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F0A" w:rsidRDefault="00391F0A" w:rsidP="00391F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Утверждена </w:t>
      </w:r>
    </w:p>
    <w:p w:rsidR="00391F0A" w:rsidRDefault="00391F0A" w:rsidP="00391F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постановлением администрации</w:t>
      </w:r>
    </w:p>
    <w:p w:rsidR="00391F0A" w:rsidRDefault="00391F0A" w:rsidP="00391F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Чебаркульского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391F0A" w:rsidRDefault="00391F0A" w:rsidP="00391F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№____</w:t>
      </w:r>
    </w:p>
    <w:p w:rsidR="00391F0A" w:rsidRDefault="00391F0A" w:rsidP="00391F0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МУНИЦИПАЛЬНАЯ ПРОГРАММА(ПРОЕКТ)</w:t>
      </w:r>
    </w:p>
    <w:p w:rsidR="00391F0A" w:rsidRDefault="00391F0A" w:rsidP="00391F0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«Профилактика безнадзорности и правонарушений несовершеннолетних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округа» (далее программа)</w:t>
      </w:r>
    </w:p>
    <w:p w:rsidR="00391F0A" w:rsidRDefault="00391F0A" w:rsidP="00391F0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Паспорт программы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230"/>
      </w:tblGrid>
      <w:tr w:rsidR="00391F0A" w:rsidTr="00391F0A">
        <w:trPr>
          <w:trHeight w:val="10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widowControl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widowControl w:val="0"/>
              <w:spacing w:after="0" w:line="240" w:lineRule="auto"/>
              <w:ind w:left="34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АдминистрацияЧебаркульского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 (начальник отдела по обеспечению деятельности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комиссии по делам несовершеннолетних и защите их прав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Чебаркульского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(далее - администрация ЧГО)</w:t>
            </w:r>
            <w:proofErr w:type="gramEnd"/>
          </w:p>
        </w:tc>
      </w:tr>
      <w:tr w:rsidR="00391F0A" w:rsidTr="00391F0A">
        <w:trPr>
          <w:trHeight w:val="21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-Управление образования администрации ЧГО (далее – УО);</w:t>
            </w:r>
          </w:p>
          <w:p w:rsidR="00391F0A" w:rsidRDefault="00391F0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-Управление социальной защиты населения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ЧГО (далее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УСЗН);</w:t>
            </w:r>
          </w:p>
          <w:p w:rsidR="00391F0A" w:rsidRDefault="00391F0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-Управление по физической культуре и спорту администрации ЧГО  (далее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); </w:t>
            </w:r>
          </w:p>
          <w:p w:rsidR="00391F0A" w:rsidRDefault="00391F0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-Управление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ЧГО </w:t>
            </w:r>
          </w:p>
          <w:p w:rsidR="00391F0A" w:rsidRDefault="00391F0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(далее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УК);</w:t>
            </w:r>
          </w:p>
          <w:p w:rsidR="00391F0A" w:rsidRDefault="00391F0A">
            <w:pPr>
              <w:widowControl w:val="0"/>
              <w:spacing w:after="0" w:line="240" w:lineRule="auto"/>
              <w:ind w:left="34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-Старший специалист по делам молодёжи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Управления образования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ЧГО</w:t>
            </w:r>
          </w:p>
        </w:tc>
      </w:tr>
      <w:tr w:rsidR="00391F0A" w:rsidTr="00391F0A">
        <w:trPr>
          <w:trHeight w:val="9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 по социальным вопросам</w:t>
            </w:r>
          </w:p>
        </w:tc>
      </w:tr>
      <w:tr w:rsidR="00391F0A" w:rsidTr="00391F0A">
        <w:trPr>
          <w:trHeight w:val="9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цели муниципальной 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pStyle w:val="11"/>
              <w:shd w:val="clear" w:color="auto" w:fill="auto"/>
              <w:tabs>
                <w:tab w:val="left" w:pos="564"/>
              </w:tabs>
              <w:spacing w:after="100"/>
              <w:ind w:left="34" w:firstLine="0"/>
              <w:jc w:val="both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Создание условий для эффективного развития системы профилактики безнадзорности и правонарушений несовершеннолетних</w:t>
            </w:r>
          </w:p>
        </w:tc>
      </w:tr>
      <w:tr w:rsidR="00391F0A" w:rsidTr="00391F0A">
        <w:trPr>
          <w:trHeight w:val="27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pStyle w:val="ac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защита прав и законных интересов несовершеннолетних;</w:t>
            </w:r>
          </w:p>
          <w:p w:rsidR="00391F0A" w:rsidRDefault="00391F0A">
            <w:pPr>
              <w:pStyle w:val="ac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правовое просвещение несовершеннолетних;</w:t>
            </w:r>
          </w:p>
          <w:p w:rsidR="00391F0A" w:rsidRDefault="00391F0A">
            <w:pPr>
              <w:pStyle w:val="ac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снижение преступности несовершеннолетних;</w:t>
            </w:r>
          </w:p>
          <w:p w:rsidR="00391F0A" w:rsidRDefault="00391F0A">
            <w:pPr>
              <w:pStyle w:val="ac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-предупреждение безнадзорности и беспризорности несовершеннолетних;</w:t>
            </w:r>
          </w:p>
          <w:p w:rsidR="00391F0A" w:rsidRDefault="00391F0A">
            <w:pPr>
              <w:pStyle w:val="ac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-социально-педагогическая реабилитация несовершеннолетних, находящихся в социально опасном положении, социально-психологическая помощь неблагополучным семьям;</w:t>
            </w:r>
          </w:p>
          <w:p w:rsidR="00391F0A" w:rsidRDefault="00391F0A">
            <w:pPr>
              <w:pStyle w:val="ac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-профилактика алкоголизма и наркомании среди несовершеннолетних.</w:t>
            </w:r>
          </w:p>
        </w:tc>
      </w:tr>
      <w:tr w:rsidR="00391F0A" w:rsidTr="00391F0A">
        <w:trPr>
          <w:trHeight w:val="7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2023– 2025 годы</w:t>
            </w:r>
          </w:p>
        </w:tc>
      </w:tr>
      <w:tr w:rsidR="00391F0A" w:rsidTr="00391F0A">
        <w:trPr>
          <w:trHeight w:val="9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Структура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91F0A" w:rsidRDefault="00391F0A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Подпрограммы отсутствуют</w:t>
            </w:r>
          </w:p>
        </w:tc>
      </w:tr>
      <w:tr w:rsidR="00391F0A" w:rsidTr="00391F0A">
        <w:trPr>
          <w:trHeight w:val="11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Объём бюджетных ассигнований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Затраты на реализацию муниципальной программы –</w:t>
            </w:r>
          </w:p>
          <w:p w:rsidR="00391F0A" w:rsidRDefault="0039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564 600,00 рублей, в том числе: </w:t>
            </w:r>
          </w:p>
          <w:p w:rsidR="00391F0A" w:rsidRDefault="0039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областного бюджета – 561 600,00 рублей;</w:t>
            </w:r>
          </w:p>
          <w:p w:rsidR="00391F0A" w:rsidRDefault="0039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местного бюджета – 3 000,00 рублей.</w:t>
            </w:r>
          </w:p>
          <w:p w:rsidR="00391F0A" w:rsidRDefault="0039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Объем бюджетных ассигнований муниципальной программы по годам:</w:t>
            </w:r>
          </w:p>
          <w:p w:rsidR="00391F0A" w:rsidRDefault="0039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2022 год – 188 200,00 рублей, в том числе: </w:t>
            </w:r>
          </w:p>
          <w:p w:rsidR="00391F0A" w:rsidRDefault="0039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областного бюджета – 187 200,00 рублей;</w:t>
            </w:r>
          </w:p>
          <w:p w:rsidR="00391F0A" w:rsidRDefault="0039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местного бюджета – 1 000,00 рублей</w:t>
            </w:r>
          </w:p>
          <w:p w:rsidR="00391F0A" w:rsidRDefault="0039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2023 год –– 188 200,00 рублей, в том числе: </w:t>
            </w:r>
          </w:p>
          <w:p w:rsidR="00391F0A" w:rsidRDefault="0039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областного бюджета – 187 200,00 рублей;</w:t>
            </w:r>
          </w:p>
          <w:p w:rsidR="00391F0A" w:rsidRDefault="0039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местного бюджета – 1 000,00 рублей</w:t>
            </w:r>
          </w:p>
          <w:p w:rsidR="00391F0A" w:rsidRDefault="0039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2024 год—188 200,00 рублей, в том числе: </w:t>
            </w:r>
          </w:p>
          <w:p w:rsidR="00391F0A" w:rsidRDefault="0039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областного бюджета – 187 200,00 рублей;</w:t>
            </w:r>
          </w:p>
          <w:p w:rsidR="00391F0A" w:rsidRDefault="0039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средства местного бюджета – 1 000,00 рублей.</w:t>
            </w:r>
          </w:p>
        </w:tc>
      </w:tr>
      <w:tr w:rsidR="00391F0A" w:rsidTr="00391F0A">
        <w:trPr>
          <w:trHeight w:val="15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ind w:left="34" w:right="-2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Показатели (индикаторы) и показатели муниципальной 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ac"/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- доля несовершеннолетних, состоящих на профилактическом учете, охваченных различными формами отдыха и занятости в каникулярное время (процентов);</w:t>
            </w:r>
          </w:p>
          <w:p w:rsidR="00391F0A" w:rsidRDefault="00391F0A">
            <w:pPr>
              <w:pStyle w:val="ac"/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- количество лекций и бесед с несовершеннолетними и их родителями или законными представителями на правовую тематику/количество публикаций в СМИ на правовую тематику, (единиц/единиц);</w:t>
            </w:r>
          </w:p>
          <w:p w:rsidR="00391F0A" w:rsidRDefault="00391F0A">
            <w:pPr>
              <w:pStyle w:val="ac"/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- количество преступлений среди несовершеннолетних, ед.;</w:t>
            </w:r>
          </w:p>
          <w:p w:rsidR="00391F0A" w:rsidRDefault="00391F0A">
            <w:pPr>
              <w:pStyle w:val="ac"/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- количество административных правонарушений среди несовершеннолетних (единиц);</w:t>
            </w:r>
          </w:p>
          <w:p w:rsidR="00391F0A" w:rsidRDefault="00391F0A">
            <w:pPr>
              <w:pStyle w:val="ac"/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- доля несовершеннолетних, состоящих на профилактическом учете в возрасте от 14 до18 лет, охваченных трудовой занятостью (процентов);</w:t>
            </w:r>
          </w:p>
          <w:p w:rsidR="00391F0A" w:rsidRDefault="00391F0A">
            <w:pPr>
              <w:pStyle w:val="ac"/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- доля несовершеннолетних, в возрасте от 6 до 18 лет, охваченных отдыхом и оздоровлением в учреждениях отдыха и оздоровления (процентов);</w:t>
            </w:r>
          </w:p>
          <w:p w:rsidR="00391F0A" w:rsidRDefault="00391F0A">
            <w:pPr>
              <w:pStyle w:val="ac"/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- доля обучающихся в образовательных организациях, состоящих на учете в отделе по делам несовершеннолетних и защите их прав, принявших участие в профильных сменах (процентов);</w:t>
            </w:r>
          </w:p>
          <w:p w:rsidR="00391F0A" w:rsidRDefault="00391F0A">
            <w:pPr>
              <w:pStyle w:val="ac"/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- количество наркозависимых несовершеннолетних (человек).</w:t>
            </w:r>
          </w:p>
        </w:tc>
      </w:tr>
      <w:tr w:rsidR="00391F0A" w:rsidTr="00391F0A">
        <w:trPr>
          <w:trHeight w:val="8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0A" w:rsidRDefault="00391F0A">
            <w:pPr>
              <w:spacing w:after="0" w:line="240" w:lineRule="auto"/>
              <w:ind w:left="34" w:right="-2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  <w:p w:rsidR="00391F0A" w:rsidRDefault="00391F0A">
            <w:pPr>
              <w:spacing w:after="0" w:line="240" w:lineRule="auto"/>
              <w:ind w:left="34" w:right="-2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ac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увеличение доли охвата несовершеннолетних, из числа состоящих на профилактическом учете, организованными формами отдыха и занятости в каникулярное время, до 100%;</w:t>
            </w:r>
          </w:p>
          <w:p w:rsidR="00391F0A" w:rsidRDefault="00391F0A">
            <w:pPr>
              <w:pStyle w:val="ac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увеличение количества лекций и бесед с несовершеннолетними и их родителями или законными представителями на правовую тематику с 2250 до 2450;</w:t>
            </w:r>
          </w:p>
          <w:p w:rsidR="00391F0A" w:rsidRDefault="00391F0A">
            <w:pPr>
              <w:pStyle w:val="ac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увеличение количества публикаций в СМИ на правовую тематику с 22 до 27 к 2025 году;</w:t>
            </w:r>
          </w:p>
          <w:p w:rsidR="00391F0A" w:rsidRDefault="00391F0A">
            <w:pPr>
              <w:pStyle w:val="ac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снижение количества преступлений среди несовершеннолетних на 7% от уровня 2021 года (в числовом выражении - с 16 до15  преступлений);</w:t>
            </w:r>
          </w:p>
          <w:p w:rsidR="00391F0A" w:rsidRDefault="00391F0A">
            <w:pPr>
              <w:pStyle w:val="ac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снижение уровня административных правонарушений среди несовершеннолетних до 68 правонарушений;</w:t>
            </w:r>
          </w:p>
          <w:p w:rsidR="00391F0A" w:rsidRDefault="00391F0A">
            <w:pPr>
              <w:pStyle w:val="ac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увеличение доли несовершеннолетних, </w:t>
            </w:r>
            <w:r>
              <w:rPr>
                <w:color w:val="000000"/>
                <w:lang w:eastAsia="en-US"/>
              </w:rPr>
              <w:t xml:space="preserve">состоящих на учёте ОВД, </w:t>
            </w:r>
            <w:r>
              <w:rPr>
                <w:lang w:eastAsia="en-US"/>
              </w:rPr>
              <w:t>в возрасте от 14 до 18 лет, охваченных временным трудоустройством, до 31 %;</w:t>
            </w:r>
          </w:p>
          <w:p w:rsidR="00391F0A" w:rsidRDefault="00391F0A">
            <w:pPr>
              <w:pStyle w:val="ac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 увеличение доли несовершеннолетних, состоящих на профилактическом учете, в возрасте от 6 до 18 лет, охваченных отдыхом и оздоровлением в учреждениях отдыха и оздоровления, до 59 %;</w:t>
            </w:r>
          </w:p>
          <w:p w:rsidR="00391F0A" w:rsidRDefault="00391F0A">
            <w:pPr>
              <w:pStyle w:val="ac"/>
              <w:spacing w:line="276" w:lineRule="auto"/>
              <w:ind w:lef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сохранение доли обучающихся в образовательных организациях, состоящих на учете в отделе по делам несовершеннолетних и защите их прав, принявших участие в профильных сменах, на уровне 80%;</w:t>
            </w:r>
          </w:p>
          <w:p w:rsidR="00391F0A" w:rsidRDefault="00391F0A">
            <w:pPr>
              <w:pStyle w:val="ac"/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- сохранение количества  наркозависимых несовершеннолетних   на период действия программы в размере 1 подростка.</w:t>
            </w:r>
          </w:p>
        </w:tc>
      </w:tr>
    </w:tbl>
    <w:p w:rsidR="00391F0A" w:rsidRDefault="00391F0A" w:rsidP="00391F0A">
      <w:pPr>
        <w:pStyle w:val="ae"/>
        <w:suppressAutoHyphens/>
        <w:spacing w:line="240" w:lineRule="auto"/>
        <w:ind w:left="0"/>
        <w:jc w:val="center"/>
        <w:rPr>
          <w:sz w:val="28"/>
          <w:szCs w:val="28"/>
        </w:rPr>
      </w:pPr>
    </w:p>
    <w:p w:rsidR="00391F0A" w:rsidRDefault="00391F0A" w:rsidP="00391F0A">
      <w:pPr>
        <w:pStyle w:val="ae"/>
        <w:suppressAutoHyphens/>
        <w:spacing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Раздел 1. Содержание проблемы и обоснование необходимости её решения программными методами</w:t>
      </w:r>
    </w:p>
    <w:p w:rsidR="00391F0A" w:rsidRDefault="00391F0A" w:rsidP="00391F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безнадзорности и правонарушений несовершеннолетних - система социальных, правовых, педагогических и иных мер, направленных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91F0A" w:rsidRDefault="00391F0A" w:rsidP="00391F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391F0A" w:rsidRDefault="00391F0A" w:rsidP="00391F0A">
      <w:pPr>
        <w:pStyle w:val="a3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Достижение ожидаемых результатов реализации данной программы будет способствовать улучшению качества жизни населения </w:t>
      </w:r>
      <w:proofErr w:type="spellStart"/>
      <w:r>
        <w:rPr>
          <w:sz w:val="28"/>
          <w:szCs w:val="28"/>
        </w:rPr>
        <w:t>Чебаркульского</w:t>
      </w:r>
      <w:proofErr w:type="spellEnd"/>
      <w:r>
        <w:rPr>
          <w:sz w:val="28"/>
          <w:szCs w:val="28"/>
        </w:rPr>
        <w:t xml:space="preserve"> городского округа, что соответствует одному из приоритетных направлений деятельности органов местного самоуправления, изложенным в соответствии с документами стратегического планирования </w:t>
      </w:r>
      <w:proofErr w:type="spellStart"/>
      <w:r>
        <w:rPr>
          <w:sz w:val="28"/>
          <w:szCs w:val="28"/>
        </w:rPr>
        <w:t>Чебаркульского</w:t>
      </w:r>
      <w:proofErr w:type="spellEnd"/>
      <w:r>
        <w:rPr>
          <w:sz w:val="28"/>
          <w:szCs w:val="28"/>
        </w:rPr>
        <w:t xml:space="preserve"> городского округа.</w:t>
      </w:r>
      <w:r>
        <w:rPr>
          <w:color w:val="000000"/>
          <w:sz w:val="28"/>
          <w:szCs w:val="28"/>
        </w:rPr>
        <w:t xml:space="preserve"> Программа разработана в соответствии с Порядком разработки, реализации и оценки эффективности муниципальных программ </w:t>
      </w:r>
      <w:proofErr w:type="spellStart"/>
      <w:r>
        <w:rPr>
          <w:color w:val="000000"/>
          <w:sz w:val="28"/>
          <w:szCs w:val="28"/>
        </w:rPr>
        <w:t>Чебаркульского</w:t>
      </w:r>
      <w:proofErr w:type="spellEnd"/>
      <w:r>
        <w:rPr>
          <w:color w:val="000000"/>
          <w:sz w:val="28"/>
          <w:szCs w:val="28"/>
        </w:rPr>
        <w:t xml:space="preserve"> городского округа, утвержденного постановлением администрации </w:t>
      </w:r>
      <w:proofErr w:type="spellStart"/>
      <w:r>
        <w:rPr>
          <w:color w:val="000000"/>
          <w:sz w:val="28"/>
          <w:szCs w:val="28"/>
        </w:rPr>
        <w:t>Чебаркульского</w:t>
      </w:r>
      <w:proofErr w:type="spellEnd"/>
      <w:r>
        <w:rPr>
          <w:color w:val="000000"/>
          <w:sz w:val="28"/>
          <w:szCs w:val="28"/>
        </w:rPr>
        <w:t xml:space="preserve"> городского округа от 13.09.2021 № 523.</w:t>
      </w:r>
    </w:p>
    <w:p w:rsidR="00391F0A" w:rsidRDefault="00391F0A" w:rsidP="00391F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для разработки программы является анализ совершаемых несовершеннолетними преступлений, общественно опасных деяний, употребление спиртных напитков, токсических, психотропных и наркотических веществ, состояние безнадзорности детей и подростков, социальная неустроенность несовершеннолетних, склонных к совершению антиобщественных действий.</w:t>
      </w:r>
    </w:p>
    <w:p w:rsidR="00391F0A" w:rsidRDefault="00391F0A" w:rsidP="00391F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создана рабочая система профилактики безнадзорности и правонарушений несовершеннолетних, защиты их прав, работу которой координирует Комиссия по делам несовершеннолетних и защите их прав, основные направления деятельности которой  определяются Федеральным законом от 24.06.1999 № 120-ФЗ «Об основах системы профилактики безнадзорности и правонарушений несовершеннолетних», Законом Челябинской области от 05.10.2005 № 403-ЗО «О комиссиях по делам несовершеннолетних и защите их прав».</w:t>
      </w:r>
      <w:proofErr w:type="gramEnd"/>
    </w:p>
    <w:p w:rsidR="00391F0A" w:rsidRDefault="00391F0A" w:rsidP="00391F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ведется плановая работа по профилактике безнадзорного детства и правонарушений несовершеннолетних: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созданы банки данных несовершеннолетних, состоящих на профилактическом учете за совершение правонарушений; семей, находящихся в социально опасном положении. Работа комиссии включает в себя координацию мер по взаимодействию государственных и муниципальных структур в сфере профилактики безнадзорности и правонарушений несовершеннолетних, своевременного выявления и устранения причин и условий, способствующих социальному неблагополучию семей. </w:t>
      </w:r>
    </w:p>
    <w:p w:rsidR="00391F0A" w:rsidRDefault="00391F0A" w:rsidP="00391F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профилактики негативных явлений среди несовершеннолетних проводятся «Круглые столы», семинары для родителей и учащихся по проблемам нравственного воспитания в семье, пропаганде здорового образа жизни, правовые беседы с участием инспекторов ОПДН, проводятся ярмарки вакансий, беседы специалистов Центра занятости населения. </w:t>
      </w:r>
    </w:p>
    <w:p w:rsidR="00391F0A" w:rsidRDefault="00391F0A" w:rsidP="00391F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Комиссии рассматриваются вопросы организации обучения, отдыха, трудоустройства, иной занятости несовершеннолетних. Основной формой отдыха и оздоровления детей нашего города являются муниципальный загородный лагерь, лагеря дневного пребывания детей, которые организуются с целью развития, оздоровления и отдыха детей на базе общеобразовательных организаций. </w:t>
      </w:r>
    </w:p>
    <w:p w:rsidR="00391F0A" w:rsidRDefault="00391F0A" w:rsidP="00391F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Неблагополучие в семьях является одной из основных причин безнадзорности и правонарушений среди несовершеннолетних. Немаловажными акцентами являются такие факторы, как злоупотребление родителями спиртными напитками, аморальное поведение, что отрицательно отражается на поведении подростков.</w:t>
      </w:r>
    </w:p>
    <w:p w:rsidR="00391F0A" w:rsidRDefault="00391F0A" w:rsidP="00391F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эффективного решения данных проблем необходимо кардинальное улучшение взаимодействия учреждений и служб различной ведомственной принадлежности, общественных объединений и других субъектов профилактики. Это может быть достигнуто программными методами, путем реализации согласованного комплекса мероприятий.</w:t>
      </w:r>
    </w:p>
    <w:p w:rsidR="00391F0A" w:rsidRDefault="00391F0A" w:rsidP="00391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2021 года 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исленность несовершеннолетних, в отношении которых различными органами и учреждениями системы профилактики проводилась индивидуальная профилактическая работа, по состоянию на конец отчетного период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31 декабря 2021 года) составляла 268 человек. </w:t>
      </w:r>
    </w:p>
    <w:p w:rsidR="00391F0A" w:rsidRDefault="00391F0A" w:rsidP="00391F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учете в комиссии по делам несовершеннолетних и защите их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состояло 12 несовершеннолетних. Данный вид учёта охватывает подростков, находящихся в социально опасном положении, осужденных к мерам наказания не связанным с лишением свободы, вернувшихся из мест лишения свободы, специальных образовательных учреждений.</w:t>
      </w:r>
    </w:p>
    <w:p w:rsidR="00391F0A" w:rsidRDefault="00391F0A" w:rsidP="00391F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преступности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итогам 12 месяцев 2021 года характеризуется снижением уровня подростковой преступности. Количество преступлений, совершённых несовершеннолетними в 2021 году составило 16 преступлений, в 2020 году 29 преступлений. </w:t>
      </w:r>
    </w:p>
    <w:p w:rsidR="00391F0A" w:rsidRDefault="00391F0A" w:rsidP="00391F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подростков, не достигших возраста, с которого наступает уголовная ответственность (не субъектов), за период 12 месяцев 2021 года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наблюдалось увеличение количества общественно опасных деяний (ООД) с 10 в 2020 году до 12 в 2021 году.  </w:t>
      </w:r>
    </w:p>
    <w:p w:rsidR="00391F0A" w:rsidRDefault="00391F0A" w:rsidP="00391F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деятельности всех органов и учреждений системы профилактики безнадзорности несовершеннолетних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действуют следующие формы работы: операции, месячники, акции, рейды, заседания круглых столов, мониторинги и т.д. За отчётный период были проведены комплексные профилактические акции: «Дети улиц», «За здоровый образ жизни», «Безопасное окно»</w:t>
      </w:r>
      <w:proofErr w:type="gramStart"/>
      <w:r>
        <w:rPr>
          <w:rFonts w:ascii="Times New Roman" w:hAnsi="Times New Roman" w:cs="Times New Roman"/>
          <w:sz w:val="28"/>
          <w:szCs w:val="28"/>
        </w:rPr>
        <w:t>,«</w:t>
      </w:r>
      <w:proofErr w:type="gramEnd"/>
      <w:r>
        <w:rPr>
          <w:rFonts w:ascii="Times New Roman" w:hAnsi="Times New Roman" w:cs="Times New Roman"/>
          <w:sz w:val="28"/>
          <w:szCs w:val="28"/>
        </w:rPr>
        <w:t>Подросток», «Образование всем детям», «Я и Закон». Кроме этого, органы и учреждения системы профилактики правонарушений принимали участие в комплексных операциях, направленных на стабилизацию подростковой преступности, проводимых межмуниципальным отделом МВД России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Челябинской области: «Алкоголь-табак», «Игла», «Лидер», «Шанс», «Сообщи, где торгуют смертью». </w:t>
      </w:r>
    </w:p>
    <w:p w:rsidR="00391F0A" w:rsidRDefault="00391F0A" w:rsidP="00391F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системы профилактики безнадзорности и правонарушений несовершеннолетних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тесно сотрудничают со СМИ. Совместно ведется подготовка материалов об итогах профилактики безнадзорности и правонарушений несовершеннолетних, проблемах подростковой преступности, пропаганде здорового образа жизни и др. </w:t>
      </w:r>
    </w:p>
    <w:p w:rsidR="00391F0A" w:rsidRDefault="00391F0A" w:rsidP="00391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деятельности субъектов системы профилактики, уровень эффективности оказываемых социально-реабилитационных услуг семье и несовершеннолетним показали, что сложившаяся система работы является эффективной. </w:t>
      </w:r>
    </w:p>
    <w:p w:rsidR="00391F0A" w:rsidRDefault="00391F0A" w:rsidP="00391F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комплексного решения проблемы профилактики безнадзорности и правонарушений детей и подростков, их социальной реабилитации в современном обществе, необходимо принять муниципальную программу «Профилактики безнадзорности и правонарушений несовершеннолетних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391F0A" w:rsidRDefault="00391F0A" w:rsidP="00391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F0A" w:rsidRDefault="00391F0A" w:rsidP="00391F0A">
      <w:pPr>
        <w:pStyle w:val="ac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Раздел 2. Основные цели и задачи муниципальной программы</w:t>
      </w:r>
    </w:p>
    <w:p w:rsidR="00391F0A" w:rsidRDefault="00391F0A" w:rsidP="00391F0A">
      <w:pPr>
        <w:pStyle w:val="ac"/>
        <w:ind w:firstLine="709"/>
        <w:jc w:val="center"/>
        <w:rPr>
          <w:sz w:val="28"/>
          <w:szCs w:val="28"/>
        </w:rPr>
      </w:pPr>
    </w:p>
    <w:p w:rsidR="00391F0A" w:rsidRDefault="00391F0A" w:rsidP="00391F0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программы - Создание условий для эффективного развития системы профилактики безнадзорности и правонарушений несовершеннолетних.</w:t>
      </w:r>
    </w:p>
    <w:p w:rsidR="00391F0A" w:rsidRDefault="00391F0A" w:rsidP="00391F0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391F0A" w:rsidRDefault="00391F0A" w:rsidP="00391F0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Защита прав и законных интересов несовершеннолетних;</w:t>
      </w:r>
    </w:p>
    <w:p w:rsidR="00391F0A" w:rsidRDefault="00391F0A" w:rsidP="00391F0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Правовое просвещение несовершеннолетних;</w:t>
      </w:r>
    </w:p>
    <w:p w:rsidR="00391F0A" w:rsidRDefault="00391F0A" w:rsidP="00391F0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Снижение преступности несовершеннолетних;</w:t>
      </w:r>
    </w:p>
    <w:p w:rsidR="00391F0A" w:rsidRDefault="00391F0A" w:rsidP="00391F0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Предупреждение безнадзорности и беспризорности несовершеннолетних;</w:t>
      </w:r>
    </w:p>
    <w:p w:rsidR="00391F0A" w:rsidRDefault="00391F0A" w:rsidP="00391F0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Социально-педагогическая реабилитация несовершеннолетних, находящихся в социально опасном положении, социально-психологическая помощь неблагополучным семьям;</w:t>
      </w:r>
    </w:p>
    <w:p w:rsidR="00391F0A" w:rsidRDefault="00391F0A" w:rsidP="00391F0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Профилактика алкоголизма и наркомании среди несовершеннолетних.</w:t>
      </w:r>
    </w:p>
    <w:p w:rsidR="00391F0A" w:rsidRDefault="00391F0A" w:rsidP="00391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91F0A">
          <w:pgSz w:w="11906" w:h="16838"/>
          <w:pgMar w:top="1077" w:right="567" w:bottom="1077" w:left="1701" w:header="510" w:footer="709" w:gutter="0"/>
          <w:pgNumType w:start="1"/>
          <w:cols w:space="720"/>
        </w:sectPr>
      </w:pPr>
    </w:p>
    <w:p w:rsidR="00391F0A" w:rsidRDefault="00391F0A" w:rsidP="00391F0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3. Сроки и этапы реализации муниципальной программы</w:t>
      </w:r>
    </w:p>
    <w:p w:rsidR="00391F0A" w:rsidRDefault="00391F0A" w:rsidP="00391F0A">
      <w:pPr>
        <w:spacing w:after="0" w:line="240" w:lineRule="auto"/>
        <w:ind w:left="1905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1F0A" w:rsidRDefault="00391F0A" w:rsidP="00391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муниципальной программы: 2023-2025 годы.</w:t>
      </w:r>
    </w:p>
    <w:p w:rsidR="00391F0A" w:rsidRDefault="00391F0A" w:rsidP="00391F0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носит постоянный характер. В силу постоянного характера решаемых в рамках программы задач, выделение отдельных этапов ее реализации не предусматривается.</w:t>
      </w:r>
    </w:p>
    <w:p w:rsidR="00391F0A" w:rsidRDefault="00391F0A" w:rsidP="00391F0A">
      <w:pPr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 Система мероприятий и показатели (индикаторы) муниципальной программы</w:t>
      </w:r>
    </w:p>
    <w:p w:rsidR="00391F0A" w:rsidRDefault="00391F0A" w:rsidP="00391F0A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pPr w:leftFromText="180" w:rightFromText="180" w:bottomFromText="200" w:vertAnchor="text" w:horzAnchor="margin" w:tblpXSpec="center" w:tblpY="85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18"/>
        <w:gridCol w:w="34"/>
        <w:gridCol w:w="2329"/>
        <w:gridCol w:w="5740"/>
        <w:gridCol w:w="3018"/>
        <w:gridCol w:w="1292"/>
        <w:gridCol w:w="2053"/>
      </w:tblGrid>
      <w:tr w:rsidR="00391F0A" w:rsidTr="00391F0A">
        <w:trPr>
          <w:trHeight w:val="533"/>
        </w:trPr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Задача муниципальной программы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Показатели (индикаторы)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Ответственный исполнитель (соисполнитель) мероприятия</w:t>
            </w:r>
          </w:p>
        </w:tc>
      </w:tr>
      <w:tr w:rsidR="00391F0A" w:rsidTr="00391F0A">
        <w:trPr>
          <w:trHeight w:val="62"/>
        </w:trPr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391F0A" w:rsidTr="00391F0A">
        <w:trPr>
          <w:trHeight w:val="23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оздание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условий для эффективного развития системы профилактики безнадзорности и правонарушений несовершеннолетних</w:t>
            </w:r>
          </w:p>
        </w:tc>
      </w:tr>
      <w:tr w:rsidR="00391F0A" w:rsidTr="00391F0A">
        <w:trPr>
          <w:trHeight w:val="73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 прав и законных интересов несовершеннолетних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1.Организация работы общедоступных кружков и секций на базе общеобразовательных организаций и организаций дополнительного образования. </w:t>
            </w:r>
          </w:p>
          <w:p w:rsidR="00391F0A" w:rsidRDefault="00391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2.Проведение семинаров, инструктажей с педагогическими работниками по вопросам обеспечения безопасности жизни и здоровья детей в местах отдыха и обучения. Семинары на темы: Профилактика экстремизма и терроризма; Пожарная безопасность;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Санитарно-эпидемилогическая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безопасность; Ответственность педагогов за жизнь и здоровье детей в период отдыха в лагерях дневного пребывания, загородных лагерях, образовательных организациях.</w:t>
            </w:r>
          </w:p>
          <w:p w:rsidR="00391F0A" w:rsidRDefault="00391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Организация отдыха и оздоровления детей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лагерях с дневным пребыванием, организованных на базе общеобразовательных организаций и загородных оздоровительных лагерях</w:t>
            </w:r>
          </w:p>
          <w:p w:rsidR="00391F0A" w:rsidRDefault="00391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Проведение акции по защите прав ребёнка, посвященной «Дню защиты детей»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widowControl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Доля несовершеннолетних, состоящих на профилактическом учете, охваченных различными формами отдыха и занятости в каникулярное время</w:t>
            </w:r>
          </w:p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2023-2025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0A" w:rsidRDefault="00391F0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ЧГО,</w:t>
            </w:r>
          </w:p>
          <w:p w:rsidR="00391F0A" w:rsidRDefault="00391F0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УО,</w:t>
            </w:r>
          </w:p>
          <w:p w:rsidR="00391F0A" w:rsidRDefault="00391F0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УСЗН,</w:t>
            </w:r>
          </w:p>
          <w:p w:rsidR="00391F0A" w:rsidRDefault="00391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старший специалист по делам молодёжи ЧГО.</w:t>
            </w:r>
          </w:p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1F0A" w:rsidTr="00391F0A">
        <w:trPr>
          <w:trHeight w:val="605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0A" w:rsidRDefault="00391F0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Правовое просвещение несовершеннолетних</w:t>
            </w:r>
          </w:p>
          <w:p w:rsidR="00391F0A" w:rsidRDefault="00391F0A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Проведение «круглых столов», семинаров и конференций для родителей (законных представителей), несовершеннолетних по проблемам нравственного воспитания в семье, пропаганде здорового образа жизни.</w:t>
            </w:r>
          </w:p>
          <w:p w:rsidR="00391F0A" w:rsidRDefault="00391F0A">
            <w:pPr>
              <w:pStyle w:val="a3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Публикация статей в СМИ о защите прав и законных интересов детей и подростков, об итогах рейдов, о проблемах подростковой преступности; о пропаганде здорового образа жизни и др.</w:t>
            </w:r>
          </w:p>
          <w:p w:rsidR="00391F0A" w:rsidRDefault="00391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Ознакомление несовершеннолетних с изменениями законодательства, формирование законопослушного поведения несовершеннолетних (в том числе инструктажей по предупреждению дорожно-транспортного травматизма, организация дней правовых знаний для несовершеннолетних).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лекций и бесед с несовершеннолетними и их родителями или законными представителями на правовую тематику. Количество публикаций в СМИ на правовую тематику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2023-2025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УО,</w:t>
            </w:r>
          </w:p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УСЗН,</w:t>
            </w:r>
          </w:p>
          <w:p w:rsidR="00391F0A" w:rsidRDefault="00391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старший специалист по делам молодёжи ЧГО.</w:t>
            </w:r>
          </w:p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1F0A" w:rsidTr="00391F0A">
        <w:trPr>
          <w:trHeight w:val="53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преступности</w:t>
            </w:r>
          </w:p>
          <w:p w:rsidR="00391F0A" w:rsidRDefault="00391F0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несовершеннолетних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pStyle w:val="a3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Проведение профилактических рейдов с целью выявления неблагополучных семей; безнадзорных детей и оказания им помощи.</w:t>
            </w:r>
          </w:p>
          <w:p w:rsidR="00391F0A" w:rsidRDefault="00391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Проведение адресных профилактических проверок мест массового отдыха молодежи, а также мест наибольшей концентрации подростков (дискотеки, бары, подвалы домов и т.п.) по выявлению несовершеннолетних, склонных к бродяжничеству, употребляющих алкогольную продукцию,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наркосодержащие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психоактивные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вещества.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Количество преступлений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среди несовершеннолетних.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2023-2025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УО Начальник УСЗН</w:t>
            </w:r>
          </w:p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1F0A" w:rsidTr="00391F0A">
        <w:trPr>
          <w:trHeight w:val="53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0A" w:rsidRDefault="00391F0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Предупреждение безнадзорности и беспризорности несовершеннолетних</w:t>
            </w:r>
          </w:p>
          <w:p w:rsidR="00391F0A" w:rsidRDefault="00391F0A">
            <w:pPr>
              <w:pStyle w:val="ac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pStyle w:val="a3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1.Проведение комплексных профилактических акций: «Дети улиц», «За здоровый образ жизни», «Подросток», «Образовани</w:t>
            </w:r>
            <w:proofErr w:type="gramStart"/>
            <w:r>
              <w:rPr>
                <w:lang w:eastAsia="en-US"/>
              </w:rPr>
              <w:t>е-</w:t>
            </w:r>
            <w:proofErr w:type="gramEnd"/>
            <w:r>
              <w:rPr>
                <w:lang w:eastAsia="en-US"/>
              </w:rPr>
              <w:t xml:space="preserve"> всем детям», «Защита детства» .</w:t>
            </w:r>
          </w:p>
          <w:p w:rsidR="00391F0A" w:rsidRDefault="00391F0A">
            <w:pPr>
              <w:pStyle w:val="a3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Организация работы комиссии по делам несовершеннолетних и защиты их прав </w:t>
            </w:r>
          </w:p>
          <w:p w:rsidR="00391F0A" w:rsidRDefault="00391F0A">
            <w:pPr>
              <w:pStyle w:val="a3"/>
              <w:tabs>
                <w:tab w:val="left" w:pos="993"/>
              </w:tabs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Организация работы и проведение профилактических мероприятий, направленных на профилактику безнадзорности несовершеннолетних в возрасте от 7 до 18 лет, не посещающих или систематически пропускающих занятия в образовательных организациях без уважительной причины.</w:t>
            </w:r>
          </w:p>
          <w:p w:rsidR="00391F0A" w:rsidRDefault="00391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Организация работы по принятию мер и устранению причин и условий бродяжничества несовершеннолетних.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административных правонарушений среди несовершеннолетних</w:t>
            </w:r>
          </w:p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2023-2025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УО, Начальник УСЗН,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старший специалист по делам молодёжи ЧГО.</w:t>
            </w:r>
          </w:p>
        </w:tc>
      </w:tr>
      <w:tr w:rsidR="00391F0A" w:rsidTr="00391F0A">
        <w:trPr>
          <w:trHeight w:val="53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0A" w:rsidRDefault="00391F0A">
            <w:pPr>
              <w:pStyle w:val="ac"/>
              <w:tabs>
                <w:tab w:val="left" w:pos="37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Социально-педагогическая реабилитация несовершеннолетних, находящихся в социально опасном положении,</w:t>
            </w:r>
          </w:p>
          <w:p w:rsidR="00391F0A" w:rsidRDefault="00391F0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социально-психологическая помощь неблагополучным семьям</w:t>
            </w:r>
          </w:p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0A" w:rsidRDefault="00391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Социальная реабилитация семей с детьми, находящимися в социально опасном положении.</w:t>
            </w:r>
          </w:p>
          <w:p w:rsidR="00391F0A" w:rsidRDefault="00391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F0A" w:rsidRDefault="00391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Организация отдыха и оздоровление детей, находящихся в социально опасном положении, в лагерях с дневным пребыванием, организованных на базе общеобразовательных организаций и загородных оздоровительных лагерях.</w:t>
            </w:r>
          </w:p>
          <w:p w:rsidR="00391F0A" w:rsidRDefault="00391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F0A" w:rsidRDefault="00391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Организация профильных смен для детей, состоящих на профилактическом учете.</w:t>
            </w:r>
          </w:p>
          <w:p w:rsidR="00391F0A" w:rsidRDefault="00391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F0A" w:rsidRDefault="00391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 Организация и проведение туристических походов, в том числе с воспитанниками центра помощи детям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Чебаркуля и несовершеннолетними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правонарушителями, состоящими на учёте ПДН.</w:t>
            </w:r>
          </w:p>
          <w:p w:rsidR="00391F0A" w:rsidRDefault="00391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91F0A" w:rsidRDefault="00391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Оказание помощи в трудоустройстве несовершеннолетних из числа, состоящих на учёте ОВД, в каникулярное и внеурочное время.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Доля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состоящих на профилактическом учете,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возрасте от 6 до 18 лет, охваченных отдыхом и оздоровлением в учреждениях отдыха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оздоровления.</w:t>
            </w:r>
          </w:p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обучающихся в образовательных организациях, состоящих на учете в отделе по делам несовершеннолетних и защите их прав, принявших участие в профильных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сменах.</w:t>
            </w:r>
          </w:p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 несовершеннолетних, в возрасте от 14 до 18 лет, состоящих на учёте ОВД, охваченных трудовой занятостью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2023-2025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УО, Начальник УСЗН,</w:t>
            </w:r>
          </w:p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91F0A" w:rsidTr="00391F0A">
        <w:trPr>
          <w:trHeight w:val="16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pStyle w:val="ac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Профилактика алкоголизма и наркомании среди несовершеннолетних</w:t>
            </w:r>
          </w:p>
        </w:tc>
        <w:tc>
          <w:tcPr>
            <w:tcW w:w="1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1.Проведение «круглых столов», семинаров и конференций несовершеннолетних по проблемам нравственного воспитания в семье, пропаганде здорового образа жизни</w:t>
            </w:r>
          </w:p>
          <w:p w:rsidR="00391F0A" w:rsidRDefault="00391F0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Оказание медико-социальной помощи семьям группы риска в лечении от алкогольной зависимости.</w:t>
            </w:r>
          </w:p>
          <w:p w:rsidR="00391F0A" w:rsidRDefault="00391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Проведение адресных профилактических проверок мест массового отдыха молодежи, а также мест наибольшей концентрации подростков (дискотеки, бары, подвалы домов и т.п.) по выявлению несовершеннолетних, склонных к бродяжничеству, употребляющих алкогольную продукцию,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наркосодержащие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психоактивные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вещества</w:t>
            </w:r>
          </w:p>
          <w:p w:rsidR="00391F0A" w:rsidRDefault="00391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Социально-педагогическая реабилитация детей «группы риска» и состоящих на учёте УСЗН в санаториях, специализированных центрах.</w:t>
            </w:r>
          </w:p>
          <w:p w:rsidR="00391F0A" w:rsidRDefault="00391F0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Оказание социально-психологической и педагогической помощи несовершеннолетним и родителям с участием специалистов (психологов, юристов и т.п.)</w:t>
            </w:r>
          </w:p>
          <w:p w:rsidR="00391F0A" w:rsidRDefault="00391F0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Оказание помощи при организации медицинского обслуживания детей, находящихся в социально опасном положении, проведение лабораторного обследования и диагностического осмотра их специалистами.</w:t>
            </w:r>
          </w:p>
          <w:p w:rsidR="00391F0A" w:rsidRDefault="00391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7. Организация посещения бассейна, ледового дворца несовершеннолетними, состоящими на учёте в 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находящимися в социально опасном положении.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Количество наркозависимых несовершеннолетних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УСЗН,</w:t>
            </w:r>
          </w:p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УО,</w:t>
            </w:r>
          </w:p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391F0A" w:rsidRDefault="00391F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УК,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старший специалист по делам молодёжи ЧГО.</w:t>
            </w:r>
          </w:p>
        </w:tc>
      </w:tr>
    </w:tbl>
    <w:p w:rsidR="00391F0A" w:rsidRDefault="00391F0A" w:rsidP="00391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1F0A" w:rsidRDefault="00391F0A" w:rsidP="00391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91F0A">
          <w:pgSz w:w="16838" w:h="11906" w:orient="landscape"/>
          <w:pgMar w:top="1701" w:right="964" w:bottom="567" w:left="964" w:header="709" w:footer="709" w:gutter="0"/>
          <w:pgNumType w:start="6"/>
          <w:cols w:space="720"/>
        </w:sectPr>
      </w:pPr>
    </w:p>
    <w:p w:rsidR="00391F0A" w:rsidRDefault="00391F0A" w:rsidP="00391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1F0A" w:rsidRDefault="00391F0A" w:rsidP="00391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порядке сбора информации и методике расчета показателей (индикаторов) программы</w:t>
      </w:r>
    </w:p>
    <w:p w:rsidR="00391F0A" w:rsidRDefault="00391F0A" w:rsidP="00391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1F0A" w:rsidRDefault="00391F0A" w:rsidP="00391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tbl>
      <w:tblPr>
        <w:tblStyle w:val="af0"/>
        <w:tblW w:w="0" w:type="auto"/>
        <w:tblInd w:w="108" w:type="dxa"/>
        <w:tblLook w:val="04A0"/>
      </w:tblPr>
      <w:tblGrid>
        <w:gridCol w:w="708"/>
        <w:gridCol w:w="3828"/>
        <w:gridCol w:w="4820"/>
      </w:tblGrid>
      <w:tr w:rsidR="00391F0A" w:rsidTr="00391F0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F0A" w:rsidRDefault="00391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F0A" w:rsidRDefault="00391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целевого показателя, ед. измерения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F0A" w:rsidRDefault="00391F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Определение показателя (индикатора),</w:t>
            </w:r>
          </w:p>
          <w:p w:rsidR="00391F0A" w:rsidRDefault="00391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порядок сбора информации</w:t>
            </w:r>
          </w:p>
        </w:tc>
      </w:tr>
      <w:tr w:rsidR="00391F0A" w:rsidTr="00391F0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0A" w:rsidRDefault="00391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F0A" w:rsidRDefault="00391F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несовершеннолетних, состоящих на профилактическом учете, охваченных различными формами отдыха и занятости в каникулярное время, %</w:t>
            </w:r>
          </w:p>
          <w:p w:rsidR="00391F0A" w:rsidRDefault="00391F0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0A" w:rsidRDefault="00391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определяется по формуле</w:t>
            </w:r>
          </w:p>
          <w:p w:rsidR="00391F0A" w:rsidRDefault="00391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=К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*100/Кс</w:t>
            </w:r>
          </w:p>
          <w:p w:rsidR="00391F0A" w:rsidRDefault="00391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количество несовершеннолетних, состоящих на учете в полиции, охваченных различными видами отдыха и занятости (ежеквартальные данные полиции по плану работы КДН и ЗП)</w:t>
            </w:r>
          </w:p>
          <w:p w:rsidR="00391F0A" w:rsidRDefault="00391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Кс- количество состоящих на учёте в подразделении по делам несовершеннолетних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ежеквартальные данные полиции по плану работы КДН и ЗП)Межмуниципального отдела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Челябинской области(далее ОПДН 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»)</w:t>
            </w:r>
          </w:p>
        </w:tc>
      </w:tr>
      <w:tr w:rsidR="00391F0A" w:rsidTr="00391F0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0A" w:rsidRDefault="00391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0A" w:rsidRDefault="00391F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лекций и бесед с несовершеннолетними и их родителями или законными представителями на правовую тематику/ количество публикаций в СМИ на правовую тематику,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0A" w:rsidRDefault="00391F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Данные отчётов по итогам проведения акци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органы системы профилактики безнадзорности и правонарушений несовершеннолетних)</w:t>
            </w:r>
          </w:p>
        </w:tc>
      </w:tr>
      <w:tr w:rsidR="00391F0A" w:rsidTr="00391F0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0A" w:rsidRDefault="00391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0A" w:rsidRDefault="00391F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преступлений среди несовершеннолетних, ед.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0A" w:rsidRDefault="00391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(ОПДН 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»), ежегодно в конце отчётного периода)</w:t>
            </w:r>
            <w:proofErr w:type="gramEnd"/>
          </w:p>
        </w:tc>
      </w:tr>
      <w:tr w:rsidR="00391F0A" w:rsidTr="00391F0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0A" w:rsidRDefault="00391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0A" w:rsidRDefault="00391F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административных правонарушений среди несовершеннолетних, ед.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0A" w:rsidRDefault="00391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(ОПДН 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»), ежегодно в конце отчётного периода)</w:t>
            </w:r>
            <w:proofErr w:type="gramEnd"/>
          </w:p>
        </w:tc>
      </w:tr>
      <w:tr w:rsidR="00391F0A" w:rsidTr="00391F0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0A" w:rsidRDefault="00391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F0A" w:rsidRDefault="00391F0A">
            <w:pPr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несовершеннолетних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, в возрасте от 14 до18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лет, состоящих на учёте ОВД, охваченных трудовой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занятостью,%</w:t>
            </w:r>
            <w:proofErr w:type="spellEnd"/>
          </w:p>
          <w:p w:rsidR="00391F0A" w:rsidRDefault="00391F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0A" w:rsidRDefault="00391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определяется по формуле</w:t>
            </w:r>
          </w:p>
          <w:p w:rsidR="00391F0A" w:rsidRDefault="00391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Дз=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*100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</w:p>
          <w:p w:rsidR="00391F0A" w:rsidRDefault="00391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количество охваченных трудовой занятостью несовершеннолетних, состоящих на учёте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ОВДв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возрасте от 14 до 18 лет.</w:t>
            </w:r>
          </w:p>
          <w:p w:rsidR="00391F0A" w:rsidRDefault="00391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количество несовершеннолетних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городского округа, состоящих на учёте ОВД в возрасте от 14 до 18 лет.</w:t>
            </w:r>
          </w:p>
          <w:p w:rsidR="00391F0A" w:rsidRDefault="00391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полиция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профессиональный техникум, УСЗН, центр занятости населения, г. Чебаркуля)</w:t>
            </w:r>
          </w:p>
        </w:tc>
      </w:tr>
      <w:tr w:rsidR="00391F0A" w:rsidTr="00391F0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0A" w:rsidRDefault="00391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0A" w:rsidRDefault="00391F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состоящих на профилактическом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учете,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возрасте от 6 до 18 лет, охваченных отдыхом и оздоровлением в учреждениях отдыха и оздоровления.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0A" w:rsidRDefault="00391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Доля определяется по формуле</w:t>
            </w:r>
          </w:p>
          <w:p w:rsidR="00391F0A" w:rsidRDefault="00391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*100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</w:p>
          <w:p w:rsidR="00391F0A" w:rsidRDefault="00391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количество несовершеннолетних в возрасте от 6 до 18 лет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состоящих на профилактическом учете 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охваченных отдыхом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оздоровлением в учреждениях отдыха и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(ежеквартальные данные полиции по плану работы КДН и ЗП)</w:t>
            </w:r>
          </w:p>
          <w:p w:rsidR="00391F0A" w:rsidRDefault="00391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количество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состоящих на профилактическом учете 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городского округа в возрасте от 6 до 18 лет</w:t>
            </w:r>
          </w:p>
          <w:p w:rsidR="00391F0A" w:rsidRDefault="00391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Данные (Управление образования,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профессиональный техникум, УСЗН)</w:t>
            </w:r>
          </w:p>
        </w:tc>
      </w:tr>
      <w:tr w:rsidR="00391F0A" w:rsidTr="00391F0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0A" w:rsidRDefault="00391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0A" w:rsidRDefault="00391F0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обучающихся в образовательных организациях, состоящих на учете в отделе по делам несовершеннолетних и защите их прав, принявших участие в профильных сменах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0A" w:rsidRDefault="00391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определяется по формуле</w:t>
            </w:r>
          </w:p>
          <w:p w:rsidR="00391F0A" w:rsidRDefault="00391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Кс*100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</w:p>
          <w:p w:rsidR="00391F0A" w:rsidRDefault="00391F0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Кс- 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обучающихся в 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остоящих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учете в отделе по делам несовершеннолетних и защите их прав, принявших участие в профильных сменах</w:t>
            </w:r>
          </w:p>
          <w:p w:rsidR="00391F0A" w:rsidRDefault="00391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обучающихся в образовательных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городского округа, состоящих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учете в отделе по делам несовершеннолетних и защите их прав</w:t>
            </w:r>
          </w:p>
        </w:tc>
      </w:tr>
      <w:tr w:rsidR="00391F0A" w:rsidTr="00391F0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0A" w:rsidRDefault="00391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0A" w:rsidRDefault="00391F0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наркозависимых несовершеннолетних, человек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F0A" w:rsidRDefault="00391F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Данные (ГБУЗ «Областная больница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Чебаркуль»)</w:t>
            </w:r>
          </w:p>
        </w:tc>
      </w:tr>
    </w:tbl>
    <w:p w:rsidR="00391F0A" w:rsidRDefault="00391F0A" w:rsidP="00391F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F0A" w:rsidRDefault="00391F0A" w:rsidP="00391F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направлены на достижение намеченной цели, решение поставленных задач и предусматривают:</w:t>
      </w:r>
    </w:p>
    <w:p w:rsidR="00391F0A" w:rsidRDefault="00391F0A" w:rsidP="00391F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 мероприятия по организационно-методической поддержке учреждений системы профилактики безнадзорности и правонарушений несовершеннолетних, по созданию единой межведомственной системы учета семей с детьми, находящимися в трудной жизненной ситуации, отработку и внедрение современных технологий выявления, реабилитации и социального сопровождения неблагополучных семей и детей, обмен опытом, подготовку, переподготовку и повышение квалификации кадров, информационное сопровождение учреждений и служб, осуществляющих профилактику безнадзорности и правонарушений несовершеннолетних;</w:t>
      </w:r>
      <w:proofErr w:type="gramEnd"/>
    </w:p>
    <w:p w:rsidR="00391F0A" w:rsidRDefault="00391F0A" w:rsidP="00391F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- меры по предупреждению правонарушений среди несовершеннолетних направлены на профилактику правонарушений среди несовершеннолетних, стабилизацию криминогенной обстановки в молодежной среде, в том числе среди школьников, совершенствование информационного обмена о несовершеннолетних, склонных к совершению повторных преступлений или допускающих административные правонарушения, включают другие специальные мероприятия;</w:t>
      </w:r>
      <w:proofErr w:type="gramEnd"/>
    </w:p>
    <w:p w:rsidR="00391F0A" w:rsidRDefault="00391F0A" w:rsidP="00391F0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мероприятия по общественно-воспитательной работе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снесовершеннолетними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оказавшимися в трудной жизненной ситуации,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включающей организацию их досуга и полезной занятости, профориентацию и трудоустройство, спортивные мероприятия, патриотическое воспитание, правовое просвещение, поддержку социально значимых общественных проектов и программ, направленных на профилактику безнадзорности и правонарушений.</w:t>
      </w:r>
      <w:proofErr w:type="gramEnd"/>
    </w:p>
    <w:p w:rsidR="00391F0A" w:rsidRDefault="00391F0A" w:rsidP="00391F0A">
      <w:pPr>
        <w:pStyle w:val="ae"/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не несет экологических рисков. Риск изменения федерального, областного бюджетного законодательства, законодательства в сфере государственного управления может привести к изменению программных мероприятий и сроков их реализации. </w:t>
      </w:r>
    </w:p>
    <w:p w:rsidR="00391F0A" w:rsidRDefault="00391F0A" w:rsidP="00391F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F0A" w:rsidRDefault="00391F0A" w:rsidP="00391F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Ресурсное обеспечение муниципальной программы</w:t>
      </w:r>
    </w:p>
    <w:p w:rsidR="00391F0A" w:rsidRDefault="00391F0A" w:rsidP="00391F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1F0A" w:rsidRDefault="00391F0A" w:rsidP="00391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осуществляется в рамках муниципальных программ: «Развитие образования», «Крепкая семья», «Молодёжь Чебаркуля», «Развитие физической культуры и спорта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округ», «Развитие культуры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округ»,</w:t>
      </w:r>
    </w:p>
    <w:p w:rsidR="00391F0A" w:rsidRDefault="00391F0A" w:rsidP="00391F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Финансирование муниципальной программы осуществляется за счет средств местного, областного бюджетов и рассчитано на 2023 год и плановый период 2024 и 2025 годов. Финансирование данной программы осуществляется в объемах, установленных решением о бюджете городского округа на очередной финансовый год. Объем финансирования мероприятий Программы представлен в таблице 3.</w:t>
      </w:r>
    </w:p>
    <w:p w:rsidR="00391F0A" w:rsidRDefault="00391F0A" w:rsidP="00391F0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на 2023 год и плановый период 2024 и 2025 годов за счет местного бюджета 3 000,00 рублей, в том числе: </w:t>
      </w:r>
    </w:p>
    <w:p w:rsidR="00391F0A" w:rsidRDefault="00391F0A" w:rsidP="00391F0A">
      <w:pPr>
        <w:tabs>
          <w:tab w:val="left" w:pos="317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 год - 1 000,00 рублей;</w:t>
      </w:r>
    </w:p>
    <w:p w:rsidR="00391F0A" w:rsidRDefault="00391F0A" w:rsidP="00391F0A">
      <w:pPr>
        <w:tabs>
          <w:tab w:val="left" w:pos="317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2024 год - 1 000,00 рублей;</w:t>
      </w:r>
    </w:p>
    <w:p w:rsidR="00391F0A" w:rsidRDefault="00391F0A" w:rsidP="00391F0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2025 год -   1 000,00 рублей.</w:t>
      </w:r>
    </w:p>
    <w:p w:rsidR="00391F0A" w:rsidRDefault="00391F0A" w:rsidP="00391F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на 2023 год и плановый период 2024 и 2025  годов за счет областного бюджета 561 600,00 рублей, в том числе: </w:t>
      </w:r>
    </w:p>
    <w:p w:rsidR="00391F0A" w:rsidRDefault="00391F0A" w:rsidP="00391F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 год - 187 200,00 рублей;</w:t>
      </w:r>
    </w:p>
    <w:p w:rsidR="00391F0A" w:rsidRDefault="00391F0A" w:rsidP="00391F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2024 год- 187 200,00 рублей;</w:t>
      </w:r>
    </w:p>
    <w:p w:rsidR="00391F0A" w:rsidRDefault="00391F0A" w:rsidP="00391F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2025 год – 187 200,00 рублей.</w:t>
      </w:r>
    </w:p>
    <w:p w:rsidR="00391F0A" w:rsidRDefault="00391F0A" w:rsidP="00391F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1F0A" w:rsidRDefault="00391F0A" w:rsidP="00391F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1F0A" w:rsidRDefault="00391F0A" w:rsidP="00391F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391F0A">
          <w:pgSz w:w="11906" w:h="16838"/>
          <w:pgMar w:top="1134" w:right="567" w:bottom="1134" w:left="1701" w:header="709" w:footer="709" w:gutter="0"/>
          <w:pgNumType w:start="10"/>
          <w:cols w:space="720"/>
        </w:sectPr>
      </w:pPr>
    </w:p>
    <w:p w:rsidR="00391F0A" w:rsidRDefault="00391F0A" w:rsidP="00391F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91F0A" w:rsidRDefault="00391F0A" w:rsidP="00391F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Таблица3</w:t>
      </w:r>
    </w:p>
    <w:tbl>
      <w:tblPr>
        <w:tblW w:w="14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9"/>
        <w:gridCol w:w="4081"/>
        <w:gridCol w:w="1650"/>
        <w:gridCol w:w="2066"/>
        <w:gridCol w:w="1569"/>
        <w:gridCol w:w="1719"/>
        <w:gridCol w:w="1651"/>
        <w:gridCol w:w="1650"/>
      </w:tblGrid>
      <w:tr w:rsidR="00391F0A" w:rsidTr="00391F0A">
        <w:trPr>
          <w:trHeight w:val="658"/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N</w:t>
            </w:r>
          </w:p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pStyle w:val="ConsPlusNormal0"/>
              <w:spacing w:line="276" w:lineRule="auto"/>
              <w:ind w:left="141"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Наименование программы, (подпрограммы), мероприятий программы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pStyle w:val="ConsPlusNormal0"/>
              <w:spacing w:line="276" w:lineRule="auto"/>
              <w:ind w:left="84" w:right="51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Код</w:t>
            </w:r>
          </w:p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бюджетной классификации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pStyle w:val="ConsPlusNormal0"/>
              <w:spacing w:line="276" w:lineRule="auto"/>
              <w:ind w:left="61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Источники</w:t>
            </w:r>
          </w:p>
          <w:p w:rsidR="00391F0A" w:rsidRDefault="00391F0A">
            <w:pPr>
              <w:pStyle w:val="ConsPlusNormal0"/>
              <w:spacing w:line="276" w:lineRule="auto"/>
              <w:ind w:left="61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ресурсного обеспечения</w:t>
            </w:r>
          </w:p>
        </w:tc>
        <w:tc>
          <w:tcPr>
            <w:tcW w:w="5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pStyle w:val="ConsPlusNormal0"/>
              <w:spacing w:line="276" w:lineRule="auto"/>
              <w:ind w:left="226"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Объем финансирования, рублей</w:t>
            </w:r>
          </w:p>
        </w:tc>
      </w:tr>
      <w:tr w:rsidR="00391F0A" w:rsidTr="00391F0A">
        <w:trPr>
          <w:trHeight w:val="462"/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2023 год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2024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20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>2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5 год</w:t>
            </w:r>
          </w:p>
        </w:tc>
      </w:tr>
      <w:tr w:rsidR="00391F0A" w:rsidTr="00391F0A">
        <w:trPr>
          <w:trHeight w:val="21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pStyle w:val="ConsPlusNormal0"/>
              <w:spacing w:line="276" w:lineRule="auto"/>
              <w:ind w:left="141" w:firstLine="0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pStyle w:val="ConsPlusNormal0"/>
              <w:spacing w:line="276" w:lineRule="auto"/>
              <w:ind w:left="84" w:right="51"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pStyle w:val="ConsPlusNormal0"/>
              <w:tabs>
                <w:tab w:val="left" w:pos="79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</w:tr>
      <w:tr w:rsidR="00391F0A" w:rsidTr="00391F0A">
        <w:trPr>
          <w:trHeight w:val="407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left="141"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Муниципальная программа «Профилактика безнадзорности и правонарушений несовершеннолетних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Чебаркульского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городского округа»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ЧГО,</w:t>
            </w:r>
          </w:p>
          <w:p w:rsidR="00391F0A" w:rsidRDefault="00391F0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УО,</w:t>
            </w:r>
          </w:p>
          <w:p w:rsidR="00391F0A" w:rsidRDefault="00391F0A">
            <w:pPr>
              <w:pStyle w:val="ConsPlusNormal0"/>
              <w:spacing w:line="276" w:lineRule="auto"/>
              <w:ind w:left="84" w:right="51"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УСЗН,</w:t>
            </w:r>
          </w:p>
          <w:p w:rsidR="00391F0A" w:rsidRDefault="00391F0A">
            <w:pPr>
              <w:pStyle w:val="ConsPlusNormal0"/>
              <w:spacing w:line="276" w:lineRule="auto"/>
              <w:ind w:left="84" w:right="51"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УФКиС</w:t>
            </w:r>
            <w:proofErr w:type="spellEnd"/>
            <w:r>
              <w:rPr>
                <w:rFonts w:ascii="Times New Roman" w:hAnsi="Times New Roman"/>
                <w:lang w:eastAsia="en-US"/>
              </w:rPr>
              <w:t>,</w:t>
            </w:r>
          </w:p>
          <w:p w:rsidR="00391F0A" w:rsidRDefault="00391F0A">
            <w:pPr>
              <w:pStyle w:val="ConsPlusNormal0"/>
              <w:spacing w:line="276" w:lineRule="auto"/>
              <w:ind w:left="84"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188 2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>00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188 2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>00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188 2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>00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,00</w:t>
            </w:r>
          </w:p>
        </w:tc>
      </w:tr>
      <w:tr w:rsidR="00391F0A" w:rsidTr="00391F0A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391F0A" w:rsidTr="00391F0A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187 200,00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187 200,00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187 200,00</w:t>
            </w:r>
          </w:p>
        </w:tc>
      </w:tr>
      <w:tr w:rsidR="00391F0A" w:rsidTr="00391F0A">
        <w:trPr>
          <w:trHeight w:val="66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</w:tr>
      <w:tr w:rsidR="00391F0A" w:rsidTr="00391F0A">
        <w:trPr>
          <w:trHeight w:val="46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391F0A" w:rsidTr="00391F0A">
        <w:trPr>
          <w:trHeight w:val="23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left="141" w:right="61"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Защита прав и законных интересов несовершеннолетних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ЧГО,</w:t>
            </w:r>
          </w:p>
          <w:p w:rsidR="00391F0A" w:rsidRDefault="00391F0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УО,</w:t>
            </w:r>
          </w:p>
          <w:p w:rsidR="00391F0A" w:rsidRDefault="00391F0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УСЗН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391F0A" w:rsidTr="00391F0A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391F0A" w:rsidTr="00391F0A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391F0A" w:rsidTr="00391F0A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391F0A" w:rsidTr="00391F0A">
        <w:trPr>
          <w:trHeight w:val="20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391F0A" w:rsidTr="00391F0A">
        <w:trPr>
          <w:trHeight w:val="23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pStyle w:val="ac"/>
              <w:spacing w:line="276" w:lineRule="auto"/>
              <w:ind w:left="141" w:right="61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Правовое просвещение несовершеннолетних</w:t>
            </w:r>
          </w:p>
          <w:p w:rsidR="00391F0A" w:rsidRDefault="00391F0A">
            <w:pPr>
              <w:pStyle w:val="ConsPlusNormal0"/>
              <w:spacing w:line="276" w:lineRule="auto"/>
              <w:ind w:left="141" w:right="61"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ЧГО,</w:t>
            </w:r>
          </w:p>
          <w:p w:rsidR="00391F0A" w:rsidRDefault="00391F0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УО,</w:t>
            </w:r>
          </w:p>
          <w:p w:rsidR="00391F0A" w:rsidRDefault="00391F0A">
            <w:pPr>
              <w:pStyle w:val="ConsPlusNormal0"/>
              <w:spacing w:line="276" w:lineRule="auto"/>
              <w:ind w:left="84"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УСЗН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391F0A" w:rsidTr="00391F0A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391F0A" w:rsidTr="00391F0A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391F0A" w:rsidTr="00391F0A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lastRenderedPageBreak/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391F0A" w:rsidTr="00391F0A">
        <w:trPr>
          <w:trHeight w:val="20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391F0A" w:rsidTr="00391F0A">
        <w:trPr>
          <w:trHeight w:val="23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ac"/>
              <w:spacing w:line="276" w:lineRule="auto"/>
              <w:ind w:left="141" w:right="61"/>
              <w:rPr>
                <w:lang w:eastAsia="en-US"/>
              </w:rPr>
            </w:pPr>
            <w:r>
              <w:rPr>
                <w:lang w:eastAsia="en-US"/>
              </w:rPr>
              <w:t>Снижение преступности</w:t>
            </w:r>
          </w:p>
          <w:p w:rsidR="00391F0A" w:rsidRDefault="00391F0A">
            <w:pPr>
              <w:pStyle w:val="ac"/>
              <w:spacing w:line="276" w:lineRule="auto"/>
              <w:ind w:left="141" w:right="61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несовершеннолетних 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</w:p>
          <w:p w:rsidR="00391F0A" w:rsidRDefault="00391F0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УО,</w:t>
            </w:r>
          </w:p>
          <w:p w:rsidR="00391F0A" w:rsidRDefault="00391F0A">
            <w:pPr>
              <w:pStyle w:val="ConsPlusNormal0"/>
              <w:spacing w:line="276" w:lineRule="auto"/>
              <w:ind w:left="84"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УСЗН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391F0A" w:rsidTr="00391F0A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391F0A" w:rsidTr="00391F0A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391F0A" w:rsidTr="00391F0A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391F0A" w:rsidTr="00391F0A">
        <w:trPr>
          <w:trHeight w:val="20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391F0A" w:rsidTr="00391F0A">
        <w:trPr>
          <w:trHeight w:val="23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pStyle w:val="ac"/>
              <w:spacing w:line="276" w:lineRule="auto"/>
              <w:ind w:left="141" w:right="61"/>
              <w:rPr>
                <w:lang w:eastAsia="en-US"/>
              </w:rPr>
            </w:pPr>
            <w:r>
              <w:rPr>
                <w:lang w:eastAsia="en-US"/>
              </w:rPr>
              <w:t>Предупреждение безнадзорности и беспризорности несовершеннолетних</w:t>
            </w:r>
          </w:p>
          <w:p w:rsidR="00391F0A" w:rsidRDefault="00391F0A">
            <w:pPr>
              <w:pStyle w:val="ConsPlusNormal0"/>
              <w:spacing w:line="276" w:lineRule="auto"/>
              <w:ind w:left="141" w:right="61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ЧГО,</w:t>
            </w:r>
          </w:p>
          <w:p w:rsidR="00391F0A" w:rsidRDefault="00391F0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УО,</w:t>
            </w:r>
          </w:p>
          <w:p w:rsidR="00391F0A" w:rsidRDefault="00391F0A">
            <w:pPr>
              <w:pStyle w:val="ConsPlusNormal0"/>
              <w:spacing w:line="276" w:lineRule="auto"/>
              <w:ind w:left="84"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УСЗН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391F0A" w:rsidTr="00391F0A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391F0A" w:rsidTr="00391F0A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391F0A" w:rsidTr="00391F0A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391F0A" w:rsidTr="00391F0A">
        <w:trPr>
          <w:trHeight w:val="20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391F0A" w:rsidTr="00391F0A">
        <w:trPr>
          <w:trHeight w:val="23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pStyle w:val="ac"/>
              <w:tabs>
                <w:tab w:val="left" w:pos="376"/>
              </w:tabs>
              <w:spacing w:line="276" w:lineRule="auto"/>
              <w:ind w:left="141"/>
              <w:rPr>
                <w:lang w:eastAsia="en-US"/>
              </w:rPr>
            </w:pPr>
            <w:r>
              <w:rPr>
                <w:lang w:eastAsia="en-US"/>
              </w:rPr>
              <w:t xml:space="preserve">Социально-педагогическая реабилитация несовершеннолетних, </w:t>
            </w:r>
            <w:r>
              <w:rPr>
                <w:lang w:eastAsia="en-US"/>
              </w:rPr>
              <w:lastRenderedPageBreak/>
              <w:t xml:space="preserve">находящихся в социально опасном </w:t>
            </w:r>
            <w:proofErr w:type="spellStart"/>
            <w:r>
              <w:rPr>
                <w:lang w:eastAsia="en-US"/>
              </w:rPr>
              <w:t>положении</w:t>
            </w:r>
            <w:proofErr w:type="gramStart"/>
            <w:r>
              <w:rPr>
                <w:lang w:eastAsia="en-US"/>
              </w:rPr>
              <w:t>,с</w:t>
            </w:r>
            <w:proofErr w:type="gramEnd"/>
            <w:r>
              <w:rPr>
                <w:lang w:eastAsia="en-US"/>
              </w:rPr>
              <w:t>оциально-психологическая</w:t>
            </w:r>
            <w:proofErr w:type="spellEnd"/>
            <w:r>
              <w:rPr>
                <w:lang w:eastAsia="en-US"/>
              </w:rPr>
              <w:t xml:space="preserve"> помощь неблагополучным семьям</w:t>
            </w:r>
          </w:p>
          <w:p w:rsidR="00391F0A" w:rsidRDefault="00391F0A">
            <w:pPr>
              <w:pStyle w:val="ConsPlusNormal0"/>
              <w:spacing w:line="276" w:lineRule="auto"/>
              <w:ind w:left="141" w:right="61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91F0A" w:rsidRDefault="00391F0A">
            <w:pPr>
              <w:pStyle w:val="ConsPlusNormal0"/>
              <w:spacing w:line="276" w:lineRule="auto"/>
              <w:ind w:left="141" w:right="61" w:firstLine="0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Мероприятия: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</w:p>
          <w:p w:rsidR="00391F0A" w:rsidRDefault="00391F0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188 2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>00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188 2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>00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188 2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>00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,00</w:t>
            </w:r>
          </w:p>
        </w:tc>
      </w:tr>
      <w:tr w:rsidR="00391F0A" w:rsidTr="00391F0A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федеральный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lastRenderedPageBreak/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391F0A" w:rsidTr="00391F0A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187  200,00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187 200,00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187 200,00</w:t>
            </w:r>
          </w:p>
        </w:tc>
      </w:tr>
      <w:tr w:rsidR="00391F0A" w:rsidTr="00391F0A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</w:tr>
      <w:tr w:rsidR="00391F0A" w:rsidTr="00391F0A">
        <w:trPr>
          <w:trHeight w:val="20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391F0A" w:rsidTr="00391F0A">
        <w:trPr>
          <w:trHeight w:val="23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left="141" w:right="61"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профильных смен для детей, состоящих на профилактическом учёте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pStyle w:val="ConsPlusNormal0"/>
              <w:spacing w:line="276" w:lineRule="auto"/>
              <w:ind w:left="84" w:right="51"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391F0A" w:rsidRDefault="00391F0A">
            <w:pPr>
              <w:pStyle w:val="ConsPlusNormal0"/>
              <w:spacing w:line="276" w:lineRule="auto"/>
              <w:ind w:left="84"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441 07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>S9010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188 2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>00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188 2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>00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188 2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>00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,00</w:t>
            </w:r>
          </w:p>
        </w:tc>
      </w:tr>
      <w:tr w:rsidR="00391F0A" w:rsidTr="00391F0A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391F0A" w:rsidTr="00391F0A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441 07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>S9010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187 200,00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187 200,00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187 200,00</w:t>
            </w:r>
          </w:p>
        </w:tc>
      </w:tr>
      <w:tr w:rsidR="00391F0A" w:rsidTr="00391F0A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441 07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</w:t>
            </w:r>
            <w:r>
              <w:rPr>
                <w:rFonts w:ascii="Times New Roman" w:hAnsi="Times New Roman"/>
                <w:color w:val="000000"/>
                <w:sz w:val="21"/>
                <w:szCs w:val="21"/>
                <w:lang w:val="en-US" w:eastAsia="en-US"/>
              </w:rPr>
              <w:t>S9010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1 000,00</w:t>
            </w:r>
          </w:p>
        </w:tc>
      </w:tr>
      <w:tr w:rsidR="00391F0A" w:rsidTr="00391F0A">
        <w:trPr>
          <w:trHeight w:val="20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внебюджетные источники</w:t>
            </w:r>
          </w:p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391F0A" w:rsidTr="00391F0A">
        <w:trPr>
          <w:trHeight w:val="239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left="141" w:right="61" w:firstLine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Профилактика алкоголизма и наркомании среди несовершеннолетних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УО,</w:t>
            </w:r>
          </w:p>
          <w:p w:rsidR="00391F0A" w:rsidRDefault="00391F0A">
            <w:pPr>
              <w:pStyle w:val="ConsPlusNormal0"/>
              <w:spacing w:line="276" w:lineRule="auto"/>
              <w:ind w:left="84" w:right="51"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УСЗН,</w:t>
            </w:r>
          </w:p>
          <w:p w:rsidR="00391F0A" w:rsidRDefault="00391F0A">
            <w:pPr>
              <w:pStyle w:val="ConsPlusNormal0"/>
              <w:spacing w:line="276" w:lineRule="auto"/>
              <w:ind w:left="84" w:right="51"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УФКиС</w:t>
            </w:r>
            <w:proofErr w:type="spellEnd"/>
            <w:r>
              <w:rPr>
                <w:rFonts w:ascii="Times New Roman" w:hAnsi="Times New Roman"/>
                <w:lang w:eastAsia="en-US"/>
              </w:rPr>
              <w:t>,</w:t>
            </w:r>
          </w:p>
          <w:p w:rsidR="00391F0A" w:rsidRDefault="00391F0A">
            <w:pPr>
              <w:pStyle w:val="ConsPlusNormal0"/>
              <w:spacing w:line="276" w:lineRule="auto"/>
              <w:ind w:left="84" w:right="51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391F0A" w:rsidTr="00391F0A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391F0A" w:rsidTr="00391F0A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391F0A" w:rsidTr="00391F0A">
        <w:trPr>
          <w:trHeight w:val="145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07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07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 xml:space="preserve"> 4900000000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бюджет муниципального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  <w:tr w:rsidR="00391F0A" w:rsidTr="00391F0A">
        <w:trPr>
          <w:trHeight w:val="209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внебюджетные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источники</w:t>
            </w:r>
          </w:p>
          <w:p w:rsidR="00391F0A" w:rsidRDefault="00391F0A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lastRenderedPageBreak/>
              <w:t>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F0A" w:rsidRDefault="00391F0A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en-US"/>
              </w:rPr>
              <w:t>0</w:t>
            </w:r>
          </w:p>
        </w:tc>
      </w:tr>
    </w:tbl>
    <w:p w:rsidR="00391F0A" w:rsidRDefault="00391F0A" w:rsidP="00391F0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1F0A" w:rsidRDefault="00391F0A" w:rsidP="00391F0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391F0A">
          <w:pgSz w:w="16838" w:h="11906" w:orient="landscape"/>
          <w:pgMar w:top="1701" w:right="1134" w:bottom="567" w:left="1134" w:header="709" w:footer="709" w:gutter="0"/>
          <w:pgNumType w:start="13"/>
          <w:cols w:space="720"/>
        </w:sectPr>
      </w:pPr>
    </w:p>
    <w:p w:rsidR="00391F0A" w:rsidRDefault="00391F0A" w:rsidP="00391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6. Организация управления и механизм реализации</w:t>
      </w:r>
    </w:p>
    <w:p w:rsidR="00391F0A" w:rsidRDefault="00391F0A" w:rsidP="00391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91F0A" w:rsidRDefault="00391F0A" w:rsidP="00391F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F0A" w:rsidRDefault="00391F0A" w:rsidP="00391F0A">
      <w:pPr>
        <w:shd w:val="clear" w:color="auto" w:fill="FFFFFF"/>
        <w:tabs>
          <w:tab w:val="left" w:pos="78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обеспечивается путем осуществления мер по </w:t>
      </w:r>
      <w:r>
        <w:rPr>
          <w:rFonts w:ascii="Times New Roman" w:hAnsi="Times New Roman" w:cs="Times New Roman"/>
          <w:spacing w:val="-5"/>
          <w:sz w:val="28"/>
          <w:szCs w:val="28"/>
        </w:rPr>
        <w:t>предупреждению преступлений среди несовершеннолетних.</w:t>
      </w:r>
    </w:p>
    <w:p w:rsidR="00391F0A" w:rsidRDefault="00391F0A" w:rsidP="00391F0A">
      <w:pPr>
        <w:shd w:val="clear" w:color="auto" w:fill="FFFFFF"/>
        <w:tabs>
          <w:tab w:val="left" w:pos="855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Комиссия по делам несовершеннолетних и защите их прав (далее - КДН и ЗП) координирует и контролирует исполнение мероприятий, которые проводят соисполнители программы; осуществляет подготовку и представление отчетов о ходе реализации программы в экономический отдел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администрацииЧебаркульского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городского округа, подготовку предложений о внесении изменений в программу, продление сроков завершения или прекращения ее действия.</w:t>
      </w:r>
    </w:p>
    <w:p w:rsidR="00391F0A" w:rsidRDefault="00391F0A" w:rsidP="00391F0A">
      <w:pPr>
        <w:shd w:val="clear" w:color="auto" w:fill="FFFFFF"/>
        <w:tabs>
          <w:tab w:val="left" w:pos="855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3"/>
          <w:sz w:val="28"/>
          <w:szCs w:val="28"/>
        </w:rPr>
        <w:t>Соисполнители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программы по окончанию каждой профилактической акции, а также ежеквартально до 5 числа, следующего за отчётным, предоставляют отчеты о проделанной работе в КДН и ЗП, а также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анализируют ход исполнения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мероприятий по своим направлениям деятельности,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несут ответственность за качественное и своевременное </w:t>
      </w:r>
      <w:r>
        <w:rPr>
          <w:rFonts w:ascii="Times New Roman" w:hAnsi="Times New Roman" w:cs="Times New Roman"/>
          <w:spacing w:val="-5"/>
          <w:sz w:val="28"/>
          <w:szCs w:val="28"/>
        </w:rPr>
        <w:t>выполнение мероприятий программы.</w:t>
      </w:r>
      <w:proofErr w:type="gramEnd"/>
    </w:p>
    <w:p w:rsidR="00391F0A" w:rsidRDefault="00391F0A" w:rsidP="00391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Начальник отдела по обеспечению деятельности комиссии по делам несовершеннолетних и защите их прав до 1 марта года, следующего за отчетным, направляет в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Экономический отдел администрации </w:t>
      </w:r>
      <w:proofErr w:type="spellStart"/>
      <w:r>
        <w:rPr>
          <w:rFonts w:ascii="Times New Roman" w:hAnsi="Times New Roman" w:cs="Times New Roman"/>
          <w:spacing w:val="-3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pacing w:val="-3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>годовой отчет о ходе реализации и оценке эффективности муниципальной программы.</w:t>
      </w:r>
      <w:proofErr w:type="gramEnd"/>
    </w:p>
    <w:p w:rsidR="00391F0A" w:rsidRDefault="00391F0A" w:rsidP="00391F0A">
      <w:pPr>
        <w:shd w:val="clear" w:color="auto" w:fill="FFFFFF"/>
        <w:tabs>
          <w:tab w:val="left" w:pos="677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Реализация мероприятий муниципальной программы осуществляется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391F0A" w:rsidRDefault="00391F0A" w:rsidP="00391F0A">
      <w:pPr>
        <w:pStyle w:val="a8"/>
        <w:ind w:firstLine="709"/>
        <w:rPr>
          <w:szCs w:val="28"/>
        </w:rPr>
      </w:pPr>
    </w:p>
    <w:p w:rsidR="00391F0A" w:rsidRDefault="00391F0A" w:rsidP="00391F0A">
      <w:pPr>
        <w:pStyle w:val="a8"/>
        <w:ind w:firstLine="709"/>
        <w:rPr>
          <w:b/>
          <w:bCs/>
          <w:color w:val="FF0000"/>
          <w:szCs w:val="28"/>
        </w:rPr>
      </w:pPr>
      <w:r>
        <w:rPr>
          <w:szCs w:val="28"/>
        </w:rPr>
        <w:t>Раздел 7. Ожидаемые результаты реализации муниципальной программы</w:t>
      </w:r>
    </w:p>
    <w:p w:rsidR="00391F0A" w:rsidRDefault="00391F0A" w:rsidP="00391F0A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391F0A" w:rsidRDefault="00391F0A" w:rsidP="00391F0A">
      <w:pPr>
        <w:pStyle w:val="ac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целом реализация программы будет способствовать:</w:t>
      </w:r>
    </w:p>
    <w:p w:rsidR="00391F0A" w:rsidRDefault="00391F0A" w:rsidP="00391F0A">
      <w:pPr>
        <w:pStyle w:val="ac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повышению эффективности </w:t>
      </w:r>
      <w:r>
        <w:rPr>
          <w:sz w:val="28"/>
          <w:szCs w:val="28"/>
        </w:rPr>
        <w:t xml:space="preserve">социально-реабилитационной работы с несовершеннолетними, оказавшимися в трудной жизненной ситуации, а также совершающими противоправные действия;  </w:t>
      </w:r>
    </w:p>
    <w:p w:rsidR="00391F0A" w:rsidRDefault="00391F0A" w:rsidP="00391F0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созданию условий для дальнейшего снижения числа правонарушений и преступлений, совершаемых несовершеннолетними;</w:t>
      </w:r>
    </w:p>
    <w:p w:rsidR="00391F0A" w:rsidRDefault="00391F0A" w:rsidP="00391F0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оптимизации взаимодействия органов и учреждений системы профилактики безнадзорности и правонарушений несовершеннолетних;</w:t>
      </w:r>
    </w:p>
    <w:p w:rsidR="00391F0A" w:rsidRDefault="00391F0A" w:rsidP="00391F0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созданию системы своевременной юридической, социально-педагогической, психологической, медицинской помощи несовершеннолетним.</w:t>
      </w:r>
    </w:p>
    <w:p w:rsidR="00391F0A" w:rsidRDefault="00391F0A" w:rsidP="00391F0A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промежуточных и конечных результатов реализации Программы будут использоваться индикативные показатели </w:t>
      </w:r>
      <w:proofErr w:type="spellStart"/>
      <w:r>
        <w:rPr>
          <w:sz w:val="28"/>
          <w:szCs w:val="28"/>
        </w:rPr>
        <w:t>программы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редставленые</w:t>
      </w:r>
      <w:proofErr w:type="spellEnd"/>
      <w:r>
        <w:rPr>
          <w:sz w:val="28"/>
          <w:szCs w:val="28"/>
        </w:rPr>
        <w:t xml:space="preserve"> в таблице 4. «Сведения о составе и значениях целевых показателей муниципальной программы».</w:t>
      </w:r>
    </w:p>
    <w:p w:rsidR="00391F0A" w:rsidRDefault="00391F0A" w:rsidP="00391F0A">
      <w:pPr>
        <w:pStyle w:val="ac"/>
        <w:ind w:firstLine="709"/>
        <w:jc w:val="both"/>
        <w:rPr>
          <w:sz w:val="28"/>
          <w:szCs w:val="28"/>
        </w:rPr>
      </w:pPr>
    </w:p>
    <w:p w:rsidR="00391F0A" w:rsidRDefault="00391F0A" w:rsidP="00391F0A">
      <w:pPr>
        <w:pStyle w:val="ac"/>
        <w:ind w:firstLine="709"/>
        <w:jc w:val="both"/>
        <w:rPr>
          <w:sz w:val="28"/>
          <w:szCs w:val="28"/>
        </w:rPr>
      </w:pPr>
    </w:p>
    <w:p w:rsidR="00391F0A" w:rsidRDefault="00391F0A" w:rsidP="00391F0A">
      <w:pPr>
        <w:pStyle w:val="ac"/>
        <w:ind w:firstLine="709"/>
        <w:jc w:val="both"/>
        <w:rPr>
          <w:sz w:val="28"/>
          <w:szCs w:val="28"/>
        </w:rPr>
      </w:pPr>
    </w:p>
    <w:p w:rsidR="00391F0A" w:rsidRDefault="00391F0A" w:rsidP="00391F0A">
      <w:pPr>
        <w:pStyle w:val="ac"/>
        <w:jc w:val="both"/>
        <w:rPr>
          <w:sz w:val="28"/>
          <w:szCs w:val="28"/>
        </w:rPr>
      </w:pPr>
    </w:p>
    <w:p w:rsidR="00391F0A" w:rsidRDefault="00391F0A" w:rsidP="00391F0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составе и значениях целевых показателей</w:t>
      </w:r>
    </w:p>
    <w:p w:rsidR="00391F0A" w:rsidRDefault="00391F0A" w:rsidP="00391F0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91F0A" w:rsidRDefault="00391F0A" w:rsidP="00391F0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975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3403"/>
        <w:gridCol w:w="709"/>
        <w:gridCol w:w="993"/>
        <w:gridCol w:w="993"/>
        <w:gridCol w:w="994"/>
        <w:gridCol w:w="993"/>
        <w:gridCol w:w="993"/>
      </w:tblGrid>
      <w:tr w:rsidR="00391F0A" w:rsidTr="00391F0A">
        <w:trPr>
          <w:trHeight w:val="698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№</w:t>
            </w:r>
          </w:p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Базовое значение показателя</w:t>
            </w:r>
          </w:p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Планируемое значение показателя на 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Планируемое значение показателя на 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Планируемое значение показателя на 2025 год</w:t>
            </w:r>
          </w:p>
        </w:tc>
      </w:tr>
      <w:tr w:rsidR="00391F0A" w:rsidTr="00391F0A">
        <w:trPr>
          <w:trHeight w:val="710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2021 год</w:t>
            </w:r>
          </w:p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2022 год</w:t>
            </w:r>
          </w:p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прог-ноз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</w:p>
        </w:tc>
      </w:tr>
      <w:tr w:rsidR="00391F0A" w:rsidTr="00391F0A">
        <w:trPr>
          <w:trHeight w:val="37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несовершеннолетних, состоящих на профилактическом учете, охваченных различными формами отдыха и занятости в каникулярное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391F0A" w:rsidTr="00391F0A">
        <w:trPr>
          <w:trHeight w:val="37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лекций и бесед с несовершеннолетними и их родителями или законными представителями на правовую тематику/количество публикаций в СМИ на правовую тематику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391F0A" w:rsidRDefault="0039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2250/</w:t>
            </w:r>
          </w:p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2260/</w:t>
            </w:r>
          </w:p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C6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2280/</w:t>
            </w:r>
          </w:p>
          <w:p w:rsidR="00391F0A" w:rsidRDefault="00391F0A" w:rsidP="00DC6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C6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2300/</w:t>
            </w:r>
          </w:p>
          <w:p w:rsidR="00391F0A" w:rsidRDefault="00391F0A" w:rsidP="00DC6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C6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2450/</w:t>
            </w:r>
          </w:p>
          <w:p w:rsidR="00391F0A" w:rsidRDefault="00391F0A" w:rsidP="00DC6E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C6E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391F0A" w:rsidTr="00391F0A">
        <w:trPr>
          <w:trHeight w:val="91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Количество преступлений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среди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391F0A" w:rsidTr="00391F0A">
        <w:trPr>
          <w:trHeight w:val="11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Количество административных правонарушений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среди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</w:tr>
      <w:tr w:rsidR="00391F0A" w:rsidTr="00391F0A">
        <w:trPr>
          <w:trHeight w:val="11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ind w:left="34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несовершеннолетних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, в возрасте от 14 до18</w:t>
            </w:r>
          </w:p>
          <w:p w:rsidR="00391F0A" w:rsidRDefault="00391F0A">
            <w:pPr>
              <w:widowControl w:val="0"/>
              <w:spacing w:after="0" w:line="240" w:lineRule="auto"/>
              <w:ind w:left="34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лет из числа, состоящих на учёте ОВД, охваченных трудовой занятость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391F0A" w:rsidTr="00391F0A">
        <w:trPr>
          <w:trHeight w:val="11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состоящих на профилактическом учете,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возрасте от 6 до 18 лет, охваченных отдыхом и оздоровлением в учреждениях отдыха и оздоровления.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</w:t>
            </w:r>
          </w:p>
        </w:tc>
      </w:tr>
      <w:tr w:rsidR="00391F0A" w:rsidTr="00391F0A">
        <w:trPr>
          <w:trHeight w:val="75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обучающихся в образовательных организациях, состоящих на учете в отделе по делам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несовершеннолетних и защите их прав, принявших участие в профильных сменах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</w:tr>
      <w:tr w:rsidR="00391F0A" w:rsidTr="00391F0A">
        <w:trPr>
          <w:trHeight w:val="7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наркозависимых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F0A" w:rsidRDefault="00391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391F0A" w:rsidRDefault="00391F0A" w:rsidP="00391F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F0A" w:rsidRDefault="00391F0A" w:rsidP="00391F0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8. Финансово-экономическое обоснование</w:t>
      </w:r>
    </w:p>
    <w:p w:rsidR="00391F0A" w:rsidRDefault="00391F0A" w:rsidP="00391F0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391F0A" w:rsidRDefault="00391F0A" w:rsidP="00391F0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1F0A" w:rsidRDefault="00391F0A" w:rsidP="00391F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муниципальной программы осуществляется за счет бюджетных ассигнований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91F0A" w:rsidRDefault="00391F0A" w:rsidP="00391F0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 2023 год и плановый период 2024 и 2025 годов 564 600,00 рублей, в том числе: </w:t>
      </w:r>
    </w:p>
    <w:p w:rsidR="00391F0A" w:rsidRDefault="00391F0A" w:rsidP="00391F0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на 2023 год и плановый период 2024 и 2025 годов за счет местного бюджета 3 000,00 рублей, в том числе: </w:t>
      </w:r>
    </w:p>
    <w:p w:rsidR="00391F0A" w:rsidRDefault="00391F0A" w:rsidP="00391F0A">
      <w:pPr>
        <w:tabs>
          <w:tab w:val="left" w:pos="317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 год - 1 000,00 рублей;</w:t>
      </w:r>
    </w:p>
    <w:p w:rsidR="00391F0A" w:rsidRDefault="00391F0A" w:rsidP="00391F0A">
      <w:pPr>
        <w:tabs>
          <w:tab w:val="left" w:pos="317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2024 год - 1 000,00 рублей;</w:t>
      </w:r>
    </w:p>
    <w:p w:rsidR="00391F0A" w:rsidRDefault="00391F0A" w:rsidP="00391F0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2025 год -   1 000,00 рублей.</w:t>
      </w:r>
    </w:p>
    <w:p w:rsidR="00391F0A" w:rsidRDefault="00391F0A" w:rsidP="00391F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на 2023 год и плановый период 2024 и 2025  годов за счет областного бюджета 561 600,00 рублей, в том числе: </w:t>
      </w:r>
    </w:p>
    <w:p w:rsidR="00391F0A" w:rsidRDefault="00391F0A" w:rsidP="00391F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2023 год - 187 200,00 рублей;</w:t>
      </w:r>
    </w:p>
    <w:p w:rsidR="00391F0A" w:rsidRDefault="00391F0A" w:rsidP="00391F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2024 год- 187 200,00 рублей;</w:t>
      </w:r>
    </w:p>
    <w:p w:rsidR="00391F0A" w:rsidRDefault="00391F0A" w:rsidP="00391F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2025 год – 187 200,00 рублей.</w:t>
      </w:r>
    </w:p>
    <w:p w:rsidR="00391F0A" w:rsidRDefault="00391F0A" w:rsidP="00391F0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1F0A" w:rsidRDefault="00391F0A" w:rsidP="00391F0A">
      <w:pPr>
        <w:pStyle w:val="12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Расчет объема субсидий на организацию профильных смен для детей, состоящих на профилактическом учете произведен в соответствии с Порядком предоставления и распределения субсидий местным бюджетам на организацию профильных смен для детей, состоящих на профилактическом учет (утв.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Правительством Челябинской области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91F0A" w:rsidRDefault="00391F0A" w:rsidP="00391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F0A" w:rsidRDefault="00391F0A" w:rsidP="00391F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9.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Перечень и краткое описание подпрограмм</w:t>
      </w:r>
    </w:p>
    <w:p w:rsidR="00391F0A" w:rsidRDefault="00391F0A" w:rsidP="00391F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91F0A" w:rsidRDefault="00391F0A" w:rsidP="00391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Настоящей муниципальной программой не предусмотрена реализация подпрограмм.</w:t>
      </w:r>
    </w:p>
    <w:p w:rsidR="00391F0A" w:rsidRDefault="00391F0A" w:rsidP="0039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F0A" w:rsidRDefault="00391F0A" w:rsidP="00391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10. Перечень и краткое описание проектов</w:t>
      </w:r>
    </w:p>
    <w:p w:rsidR="00391F0A" w:rsidRDefault="00391F0A" w:rsidP="00391F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1F0A" w:rsidRDefault="00391F0A" w:rsidP="00391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Настоящей муниципальной программой не предусмотрено участие в каких-либо проектах.</w:t>
      </w:r>
    </w:p>
    <w:p w:rsidR="00391F0A" w:rsidRDefault="00391F0A" w:rsidP="00391F0A"/>
    <w:p w:rsidR="00391F0A" w:rsidRDefault="00391F0A" w:rsidP="00391F0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91F0A" w:rsidRDefault="00391F0A" w:rsidP="00391F0A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Лист согласования проекта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«Профилактика безнадзорности и правонарушений несовершеннолетних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соисполнителями программы.</w:t>
      </w:r>
    </w:p>
    <w:p w:rsidR="00391F0A" w:rsidRDefault="00391F0A" w:rsidP="00391F0A">
      <w:pPr>
        <w:spacing w:after="0" w:line="240" w:lineRule="auto"/>
        <w:rPr>
          <w:sz w:val="28"/>
        </w:rPr>
      </w:pPr>
    </w:p>
    <w:p w:rsidR="00391F0A" w:rsidRDefault="00391F0A" w:rsidP="00391F0A">
      <w:pPr>
        <w:spacing w:after="0" w:line="240" w:lineRule="auto"/>
        <w:rPr>
          <w:sz w:val="28"/>
        </w:rPr>
      </w:pPr>
    </w:p>
    <w:p w:rsidR="00391F0A" w:rsidRDefault="00391F0A" w:rsidP="00391F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91F0A" w:rsidRDefault="00391F0A" w:rsidP="0039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Управления  образования                                    Н.Е. Попова</w:t>
      </w:r>
    </w:p>
    <w:p w:rsidR="00391F0A" w:rsidRDefault="00391F0A" w:rsidP="0039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ЧГО                                                               «___»_____2022г.</w:t>
      </w:r>
    </w:p>
    <w:p w:rsidR="00391F0A" w:rsidRDefault="00391F0A" w:rsidP="0039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391F0A" w:rsidRDefault="00391F0A" w:rsidP="0039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F0A" w:rsidRDefault="00391F0A" w:rsidP="00391F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Управления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О.А. Кузнецова</w:t>
      </w:r>
    </w:p>
    <w:p w:rsidR="00391F0A" w:rsidRDefault="00391F0A" w:rsidP="00391F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защиты населения администрации ЧГО                               </w:t>
      </w:r>
      <w:r>
        <w:rPr>
          <w:rFonts w:ascii="Times New Roman" w:hAnsi="Times New Roman" w:cs="Times New Roman"/>
          <w:sz w:val="28"/>
          <w:szCs w:val="28"/>
        </w:rPr>
        <w:t>«___»_____2022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391F0A" w:rsidRDefault="00391F0A" w:rsidP="00391F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1F0A" w:rsidRDefault="00391F0A" w:rsidP="00391F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1F0A" w:rsidRDefault="00391F0A" w:rsidP="00391F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91F0A" w:rsidRDefault="00391F0A" w:rsidP="0039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 </w:t>
      </w:r>
      <w:r>
        <w:rPr>
          <w:rFonts w:ascii="Times New Roman" w:hAnsi="Times New Roman" w:cs="Times New Roman"/>
          <w:sz w:val="28"/>
          <w:szCs w:val="28"/>
        </w:rPr>
        <w:t xml:space="preserve">Управления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А.С. Никулин</w:t>
      </w:r>
    </w:p>
    <w:p w:rsidR="00391F0A" w:rsidRDefault="00391F0A" w:rsidP="0039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культуре и спорту администрации ЧГО                                «___»_____2022 г.</w:t>
      </w:r>
    </w:p>
    <w:p w:rsidR="00391F0A" w:rsidRDefault="00391F0A" w:rsidP="00391F0A">
      <w:pPr>
        <w:spacing w:after="0" w:line="24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391F0A" w:rsidRDefault="00391F0A" w:rsidP="0039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F0A" w:rsidRDefault="00391F0A" w:rsidP="0039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F0A" w:rsidRDefault="00391F0A" w:rsidP="0039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</w:t>
      </w:r>
      <w:r>
        <w:rPr>
          <w:rFonts w:ascii="Times New Roman" w:hAnsi="Times New Roman" w:cs="Times New Roman"/>
          <w:bCs/>
          <w:sz w:val="28"/>
          <w:szCs w:val="28"/>
        </w:rPr>
        <w:t>Управления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Т.К.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Лильбок</w:t>
      </w:r>
      <w:proofErr w:type="spellEnd"/>
    </w:p>
    <w:p w:rsidR="00391F0A" w:rsidRDefault="00391F0A" w:rsidP="0039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ЧГО                                                                 «___»_____2022 г.</w:t>
      </w:r>
    </w:p>
    <w:p w:rsidR="00391F0A" w:rsidRDefault="00391F0A" w:rsidP="00391F0A">
      <w:pPr>
        <w:spacing w:after="0" w:line="240" w:lineRule="auto"/>
        <w:ind w:left="7080"/>
        <w:rPr>
          <w:rFonts w:ascii="Times New Roman" w:hAnsi="Times New Roman" w:cs="Times New Roman"/>
          <w:sz w:val="28"/>
          <w:szCs w:val="28"/>
        </w:rPr>
      </w:pPr>
    </w:p>
    <w:p w:rsidR="00391F0A" w:rsidRDefault="00391F0A" w:rsidP="0039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F0A" w:rsidRDefault="00391F0A" w:rsidP="00391F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Старший специалист по делам молодёжи</w:t>
      </w:r>
    </w:p>
    <w:p w:rsidR="00391F0A" w:rsidRDefault="00391F0A" w:rsidP="0039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ЧГО                    М.В. Кузнецова     </w:t>
      </w:r>
    </w:p>
    <w:p w:rsidR="00391F0A" w:rsidRDefault="00391F0A" w:rsidP="00391F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«___»_______2022 г.</w:t>
      </w:r>
      <w:r>
        <w:rPr>
          <w:sz w:val="28"/>
          <w:szCs w:val="28"/>
        </w:rPr>
        <w:t xml:space="preserve"> </w:t>
      </w:r>
    </w:p>
    <w:p w:rsidR="00391F0A" w:rsidRDefault="00391F0A" w:rsidP="00391F0A"/>
    <w:p w:rsidR="00DF681D" w:rsidRDefault="00DF681D"/>
    <w:sectPr w:rsidR="00DF681D" w:rsidSect="00DF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1F0A"/>
    <w:rsid w:val="00391F0A"/>
    <w:rsid w:val="005E0AEC"/>
    <w:rsid w:val="007035BF"/>
    <w:rsid w:val="00DC6EBD"/>
    <w:rsid w:val="00DF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91F0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1F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391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91F0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91F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91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91F0A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91F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sid w:val="00391F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1F0A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391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e"/>
    <w:uiPriority w:val="99"/>
    <w:locked/>
    <w:rsid w:val="00391F0A"/>
    <w:rPr>
      <w:rFonts w:ascii="Times New Roman" w:eastAsiaTheme="minorEastAsia" w:hAnsi="Times New Roman" w:cs="Times New Roman"/>
      <w:lang w:eastAsia="ru-RU"/>
    </w:rPr>
  </w:style>
  <w:style w:type="paragraph" w:styleId="ae">
    <w:name w:val="List Paragraph"/>
    <w:basedOn w:val="a"/>
    <w:link w:val="ad"/>
    <w:uiPriority w:val="99"/>
    <w:qFormat/>
    <w:rsid w:val="00391F0A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391F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1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91F0A"/>
    <w:rPr>
      <w:rFonts w:ascii="Arial" w:eastAsia="Times New Roman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391F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af">
    <w:name w:val="Основной текст_"/>
    <w:basedOn w:val="a0"/>
    <w:link w:val="11"/>
    <w:locked/>
    <w:rsid w:val="00391F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391F0A"/>
    <w:pPr>
      <w:widowControl w:val="0"/>
      <w:shd w:val="clear" w:color="auto" w:fill="FFFFFF"/>
      <w:spacing w:after="0" w:line="256" w:lineRule="auto"/>
      <w:ind w:firstLine="15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2">
    <w:name w:val="Абзац списка1"/>
    <w:basedOn w:val="a"/>
    <w:uiPriority w:val="99"/>
    <w:rsid w:val="00391F0A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blk">
    <w:name w:val="blk"/>
    <w:basedOn w:val="a0"/>
    <w:rsid w:val="00391F0A"/>
  </w:style>
  <w:style w:type="table" w:styleId="af0">
    <w:name w:val="Table Grid"/>
    <w:basedOn w:val="a1"/>
    <w:uiPriority w:val="59"/>
    <w:rsid w:val="00391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5184</Words>
  <Characters>29553</Characters>
  <Application>Microsoft Office Word</Application>
  <DocSecurity>0</DocSecurity>
  <Lines>246</Lines>
  <Paragraphs>69</Paragraphs>
  <ScaleCrop>false</ScaleCrop>
  <Company/>
  <LinksUpToDate>false</LinksUpToDate>
  <CharactersWithSpaces>34668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kdn</cp:lastModifiedBy>
  <cp:revision>2</cp:revision>
  <dcterms:created xsi:type="dcterms:W3CDTF">2022-09-29T09:01:00Z</dcterms:created>
  <dcterms:modified xsi:type="dcterms:W3CDTF">2022-09-29T09:06:00Z</dcterms:modified>
</cp:coreProperties>
</file>